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17" w:rsidRPr="00266A58" w:rsidRDefault="00BA3658" w:rsidP="00BA3658">
      <w:pPr>
        <w:pStyle w:val="Sinespaciado"/>
        <w:jc w:val="center"/>
        <w:rPr>
          <w:rFonts w:ascii="Times New Roman" w:hAnsi="Times New Roman" w:cs="Times New Roman"/>
          <w:sz w:val="24"/>
          <w:szCs w:val="24"/>
        </w:rPr>
      </w:pPr>
      <w:r w:rsidRPr="00266A58">
        <w:rPr>
          <w:rFonts w:ascii="Times New Roman" w:hAnsi="Times New Roman" w:cs="Times New Roman"/>
          <w:b/>
          <w:sz w:val="24"/>
          <w:szCs w:val="24"/>
        </w:rPr>
        <w:t xml:space="preserve">Guía </w:t>
      </w:r>
      <w:r w:rsidR="00670F86" w:rsidRPr="00266A58">
        <w:rPr>
          <w:rFonts w:ascii="Times New Roman" w:hAnsi="Times New Roman" w:cs="Times New Roman"/>
          <w:b/>
          <w:sz w:val="24"/>
          <w:szCs w:val="24"/>
        </w:rPr>
        <w:t>de aprendizaj</w:t>
      </w:r>
      <w:r w:rsidR="00C61F62" w:rsidRPr="00266A58">
        <w:rPr>
          <w:rFonts w:ascii="Times New Roman" w:hAnsi="Times New Roman" w:cs="Times New Roman"/>
          <w:b/>
          <w:sz w:val="24"/>
          <w:szCs w:val="24"/>
        </w:rPr>
        <w:t xml:space="preserve">e </w:t>
      </w:r>
      <w:r w:rsidRPr="00266A58">
        <w:rPr>
          <w:rFonts w:ascii="Times New Roman" w:hAnsi="Times New Roman" w:cs="Times New Roman"/>
          <w:b/>
          <w:sz w:val="24"/>
          <w:szCs w:val="24"/>
        </w:rPr>
        <w:t>Biología 2°Medio</w:t>
      </w:r>
      <w:r w:rsidR="00C61F62" w:rsidRPr="00266A58">
        <w:rPr>
          <w:rFonts w:ascii="Times New Roman" w:hAnsi="Times New Roman" w:cs="Times New Roman"/>
          <w:b/>
          <w:sz w:val="24"/>
          <w:szCs w:val="24"/>
        </w:rPr>
        <w:t>.</w:t>
      </w:r>
    </w:p>
    <w:p w:rsidR="00BA3658" w:rsidRPr="00266A58" w:rsidRDefault="00BA3658" w:rsidP="00C61F62">
      <w:pPr>
        <w:pStyle w:val="Sinespaciado"/>
        <w:jc w:val="center"/>
        <w:rPr>
          <w:rFonts w:ascii="Times New Roman" w:hAnsi="Times New Roman" w:cs="Times New Roman"/>
          <w:b/>
          <w:sz w:val="24"/>
          <w:szCs w:val="24"/>
        </w:rPr>
      </w:pPr>
      <w:r w:rsidRPr="00266A58">
        <w:rPr>
          <w:rFonts w:ascii="Times New Roman" w:hAnsi="Times New Roman" w:cs="Times New Roman"/>
          <w:b/>
          <w:sz w:val="24"/>
          <w:szCs w:val="24"/>
        </w:rPr>
        <w:t>¿Cómo se transmite la información genética a nivel celular?</w:t>
      </w:r>
    </w:p>
    <w:p w:rsidR="00BA3658" w:rsidRPr="00266A58" w:rsidRDefault="00BA3658" w:rsidP="00C61F62">
      <w:pPr>
        <w:pStyle w:val="Sinespaciado"/>
        <w:jc w:val="center"/>
        <w:rPr>
          <w:rFonts w:ascii="Times New Roman" w:hAnsi="Times New Roman" w:cs="Times New Roman"/>
          <w:b/>
          <w:sz w:val="24"/>
          <w:szCs w:val="24"/>
        </w:rPr>
      </w:pPr>
    </w:p>
    <w:p w:rsidR="00110A17" w:rsidRPr="00266A58" w:rsidRDefault="008D2084" w:rsidP="008D2084">
      <w:pPr>
        <w:pStyle w:val="Sinespaciado"/>
        <w:jc w:val="right"/>
        <w:rPr>
          <w:rFonts w:ascii="Times New Roman" w:hAnsi="Times New Roman" w:cs="Times New Roman"/>
          <w:sz w:val="24"/>
          <w:szCs w:val="24"/>
        </w:rPr>
      </w:pPr>
      <w:r w:rsidRPr="00266A58">
        <w:rPr>
          <w:rFonts w:ascii="Times New Roman" w:hAnsi="Times New Roman" w:cs="Times New Roman"/>
          <w:sz w:val="24"/>
          <w:szCs w:val="24"/>
        </w:rPr>
        <w:t>Profesor</w:t>
      </w:r>
      <w:r w:rsidR="00422389" w:rsidRPr="00266A58">
        <w:rPr>
          <w:rFonts w:ascii="Times New Roman" w:hAnsi="Times New Roman" w:cs="Times New Roman"/>
          <w:sz w:val="24"/>
          <w:szCs w:val="24"/>
        </w:rPr>
        <w:t>: Carla</w:t>
      </w:r>
      <w:r w:rsidR="00C61F62" w:rsidRPr="00266A58">
        <w:rPr>
          <w:rFonts w:ascii="Times New Roman" w:hAnsi="Times New Roman" w:cs="Times New Roman"/>
          <w:sz w:val="24"/>
          <w:szCs w:val="24"/>
        </w:rPr>
        <w:t xml:space="preserve"> Matus </w:t>
      </w:r>
      <w:r w:rsidR="00F0047F" w:rsidRPr="00266A58">
        <w:rPr>
          <w:rFonts w:ascii="Times New Roman" w:hAnsi="Times New Roman" w:cs="Times New Roman"/>
          <w:sz w:val="24"/>
          <w:szCs w:val="24"/>
        </w:rPr>
        <w:t xml:space="preserve">Vega. </w:t>
      </w:r>
      <w:r w:rsidR="00BA3658" w:rsidRPr="00266A58">
        <w:rPr>
          <w:rFonts w:ascii="Times New Roman" w:hAnsi="Times New Roman" w:cs="Times New Roman"/>
          <w:sz w:val="24"/>
          <w:szCs w:val="24"/>
        </w:rPr>
        <w:t>–</w:t>
      </w:r>
      <w:r w:rsidR="00A8436A">
        <w:rPr>
          <w:rFonts w:ascii="Times New Roman" w:hAnsi="Times New Roman" w:cs="Times New Roman"/>
          <w:sz w:val="24"/>
          <w:szCs w:val="24"/>
        </w:rPr>
        <w:t xml:space="preserve"> </w:t>
      </w:r>
      <w:r w:rsidR="00BA3658" w:rsidRPr="00266A58">
        <w:rPr>
          <w:rFonts w:ascii="Times New Roman" w:hAnsi="Times New Roman" w:cs="Times New Roman"/>
          <w:sz w:val="24"/>
          <w:szCs w:val="24"/>
        </w:rPr>
        <w:t>Marlene Raddatz - Marisol Infante</w:t>
      </w:r>
      <w:r w:rsidR="00F0047F" w:rsidRPr="00266A58">
        <w:rPr>
          <w:rFonts w:ascii="Times New Roman" w:hAnsi="Times New Roman" w:cs="Times New Roman"/>
          <w:sz w:val="24"/>
          <w:szCs w:val="24"/>
        </w:rPr>
        <w:t>.</w:t>
      </w:r>
    </w:p>
    <w:p w:rsidR="00110A17" w:rsidRPr="00266A58" w:rsidRDefault="00BA30EF" w:rsidP="00B21F4E">
      <w:pPr>
        <w:pStyle w:val="Sinespaciad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page">
                  <wp:posOffset>5120640</wp:posOffset>
                </wp:positionH>
                <wp:positionV relativeFrom="page">
                  <wp:posOffset>2927985</wp:posOffset>
                </wp:positionV>
                <wp:extent cx="2494280" cy="5613400"/>
                <wp:effectExtent l="15240" t="13335" r="14605" b="12065"/>
                <wp:wrapSquare wrapText="bothSides"/>
                <wp:docPr id="2" name="Grupo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613400"/>
                          <a:chOff x="0" y="0"/>
                          <a:chExt cx="24758" cy="95554"/>
                        </a:xfrm>
                      </wpg:grpSpPr>
                      <wps:wsp>
                        <wps:cNvPr id="8" name="Autoforma 14"/>
                        <wps:cNvSpPr>
                          <a:spLocks noChangeArrowheads="1"/>
                        </wps:cNvSpPr>
                        <wps:spPr bwMode="auto">
                          <a:xfrm>
                            <a:off x="0" y="0"/>
                            <a:ext cx="24758" cy="95554"/>
                          </a:xfrm>
                          <a:prstGeom prst="rect">
                            <a:avLst/>
                          </a:prstGeom>
                          <a:solidFill>
                            <a:schemeClr val="bg1">
                              <a:lumMod val="100000"/>
                              <a:lumOff val="0"/>
                            </a:schemeClr>
                          </a:solidFill>
                          <a:ln w="15875">
                            <a:solidFill>
                              <a:schemeClr val="bg2">
                                <a:lumMod val="50000"/>
                                <a:lumOff val="0"/>
                              </a:schemeClr>
                            </a:solidFill>
                            <a:miter lim="800000"/>
                            <a:headEnd/>
                            <a:tailEnd/>
                          </a:ln>
                        </wps:spPr>
                        <wps:txbx>
                          <w:txbxContent>
                            <w:p w:rsidR="00BA3658" w:rsidRPr="00BA3658" w:rsidRDefault="00BA3658" w:rsidP="00BA3658">
                              <w:pPr>
                                <w:jc w:val="both"/>
                                <w:rPr>
                                  <w:color w:val="1F497D" w:themeColor="text2"/>
                                  <w:sz w:val="24"/>
                                  <w:szCs w:val="24"/>
                                </w:rPr>
                              </w:pPr>
                              <w:r w:rsidRPr="00BA3658">
                                <w:rPr>
                                  <w:color w:val="1F497D" w:themeColor="text2"/>
                                  <w:sz w:val="24"/>
                                  <w:szCs w:val="24"/>
                                </w:rPr>
                                <w:t>En 19030, el biólogo alemán Joachim Hämmerling demostró que, en organismos unicelulares como algunas algas, la información genética se almacena en el núcleo celular. Sin embargo, la comunidad cientíﬁca de esa época pensaba que las células de los organismos pluricelulares eliminaban información genética para diferenciarse, por lo que no aplicaba lo descubierto por Hämmerling. En 1960, el investigador inglés John Gurdon realizó un experimento que evidenció que las células no pierden información genética durante su diferenciación, sino que el material genético presente en los núcleos conserva la capacidad para generar todas las estructuras del adulto.</w:t>
                              </w:r>
                            </w:p>
                          </w:txbxContent>
                        </wps:txbx>
                        <wps:bodyPr rot="0" vert="horz" wrap="square" lIns="182880" tIns="457200" rIns="182880" bIns="73152" anchor="t" anchorCtr="0" upright="1">
                          <a:noAutofit/>
                        </wps:bodyPr>
                      </wps:wsp>
                      <wps:wsp>
                        <wps:cNvPr id="9" name="Rectángulo 213"/>
                        <wps:cNvSpPr>
                          <a:spLocks noChangeArrowheads="1"/>
                        </wps:cNvSpPr>
                        <wps:spPr bwMode="auto">
                          <a:xfrm>
                            <a:off x="719" y="0"/>
                            <a:ext cx="23317" cy="7042"/>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A3658" w:rsidRDefault="00BA3658">
                              <w:pPr>
                                <w:spacing w:before="240"/>
                                <w:rPr>
                                  <w:color w:val="FFFFFF" w:themeColor="background1"/>
                                </w:rPr>
                              </w:pPr>
                            </w:p>
                          </w:txbxContent>
                        </wps:txbx>
                        <wps:bodyPr rot="0" vert="horz" wrap="square" lIns="182880" tIns="182880" rIns="182880" bIns="365760" anchor="b" anchorCtr="0" upright="1">
                          <a:noAutofit/>
                        </wps:bodyPr>
                      </wps:wsp>
                      <wps:wsp>
                        <wps:cNvPr id="10" name="Rectángulo 214"/>
                        <wps:cNvSpPr>
                          <a:spLocks noChangeArrowheads="1"/>
                        </wps:cNvSpPr>
                        <wps:spPr bwMode="auto">
                          <a:xfrm>
                            <a:off x="719" y="93083"/>
                            <a:ext cx="23317" cy="118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BA3658" w:rsidRDefault="00BA3658">
                              <w:pPr>
                                <w:spacing w:before="240"/>
                                <w:rPr>
                                  <w:color w:val="FFFFFF" w:themeColor="background1"/>
                                </w:rPr>
                              </w:pPr>
                            </w:p>
                          </w:txbxContent>
                        </wps:txbx>
                        <wps:bodyPr rot="0" vert="horz" wrap="square" lIns="182880" tIns="182880" rIns="182880" bIns="36576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211" o:spid="_x0000_s1026" style="position:absolute;left:0;text-align:left;margin-left:403.2pt;margin-top:230.55pt;width:196.4pt;height:442pt;z-index:251659264;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">
                <v:rect id="Autoforma 14" o:spid="_x0000_s1027" style="position:absolute;width:24758;height:95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mGr8A&#10;AADaAAAADwAAAGRycy9kb3ducmV2LnhtbERPyW7CMBC9V+IfrEHiUhGnHKISYhAUIVW9le08xJNF&#10;xOPIdiD9+/pQqcentxeb0XTiQc63lhW8JSkI4tLqlmsF59Nh/g7CB2SNnWVS8EMeNuvJS4G5tk/+&#10;pscx1CKGsM9RQRNCn0vpy4YM+sT2xJGrrDMYInS11A6fMdx0cpGmmTTYcmxosKePhsr7cTAK9P7r&#10;ssyGHVc+u+vhupWveKuUmk3H7QpEoDH8i//cn1pB3BqvxBsg1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A6YavwAAANoAAAAPAAAAAAAAAAAAAAAAAJgCAABkcnMvZG93bnJl&#10;di54bWxQSwUGAAAAAAQABAD1AAAAhAMAAAAA&#10;" fillcolor="white [3212]" strokecolor="#938953 [1614]" strokeweight="1.25pt">
                  <v:textbox inset="14.4pt,36pt,14.4pt,5.76pt">
                    <w:txbxContent>
                      <w:p w:rsidR="00BA3658" w:rsidRPr="00BA3658" w:rsidRDefault="00BA3658" w:rsidP="00BA3658">
                        <w:pPr>
                          <w:jc w:val="both"/>
                          <w:rPr>
                            <w:color w:val="1F497D" w:themeColor="text2"/>
                            <w:sz w:val="24"/>
                            <w:szCs w:val="24"/>
                          </w:rPr>
                        </w:pPr>
                        <w:r w:rsidRPr="00BA3658">
                          <w:rPr>
                            <w:color w:val="1F497D" w:themeColor="text2"/>
                            <w:sz w:val="24"/>
                            <w:szCs w:val="24"/>
                          </w:rPr>
                          <w:t>En 19030, el biólogo alemán Joachim Hämmerling demostró que, en organismos unicelulares como algunas algas, la información genética se almacena en el núcleo celular. Sin embargo, la comunidad cientíﬁca de esa época pensaba que las células de los organismos pluricelulares eliminaban información genética para diferenciarse, por lo que no aplicaba lo descubierto por Hämmerling. En 1960, el investigador inglés John Gurdon realizó un experimento que evidenció que las células no pierden información genética durante su diferenciación, sino que el material genético presente en los núcleos conserva la capacidad para generar todas las estructuras del adulto.</w:t>
                        </w:r>
                      </w:p>
                    </w:txbxContent>
                  </v:textbox>
                </v:rect>
                <v:rect id="Rectángulo 213" o:spid="_x0000_s1028" style="position:absolute;left:719;width:23317;height:70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mHsMA&#10;AADaAAAADwAAAGRycy9kb3ducmV2LnhtbESPQWvCQBSE70L/w/IKvYhuWqTYmI2oILWXgrHen9nX&#10;bGj2bZrdxvjv3YLgcZiZb5hsOdhG9NT52rGC52kCgrh0uuZKwddhO5mD8AFZY+OYFFzIwzJ/GGWY&#10;anfmPfVFqESEsE9RgQmhTaX0pSGLfupa4uh9u85iiLKrpO7wHOG2kS9J8iot1hwXDLa0MVT+FH9W&#10;wX79Xv0e8TD/7HflxeCHm41PTqmnx2G1ABFoCPfwrb3TCt7g/0q8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mHsMAAADaAAAADwAAAAAAAAAAAAAAAACYAgAAZHJzL2Rv&#10;d25yZXYueG1sUEsFBgAAAAAEAAQA9QAAAIgDAAAAAA==&#10;" fillcolor="#1f497d [3215]" stroked="f" strokeweight="2pt">
                  <v:textbox inset="14.4pt,14.4pt,14.4pt,28.8pt">
                    <w:txbxContent>
                      <w:p w:rsidR="00BA3658" w:rsidRDefault="00BA3658">
                        <w:pPr>
                          <w:spacing w:before="240"/>
                          <w:rPr>
                            <w:color w:val="FFFFFF" w:themeColor="background1"/>
                          </w:rPr>
                        </w:pPr>
                      </w:p>
                    </w:txbxContent>
                  </v:textbox>
                </v:rect>
                <v:rect id="Rectángulo 214" o:spid="_x0000_s1029" style="position:absolute;left:719;top:93083;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a32cUA&#10;AADbAAAADwAAAGRycy9kb3ducmV2LnhtbESPzWrDQAyE74W8w6JCLqVZN4fGON6EEijkkB6SGnJV&#10;vYpt4tUa7/onb18dCr1JzGjmU76fXatG6kPj2cDbKgFFXHrbcGWg+P58TUGFiGyx9UwGHhRgv1s8&#10;5ZhZP/GZxkuslIRwyNBAHWOXaR3KmhyGle+IRbv53mGUta+07XGScNfqdZK8a4cNS0ONHR1qKu+X&#10;wRk4h+nr5TFviiH8nDbXWBVpe70bs3yeP7agIs3x3/x3fbSCL/Tyiw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rfZxQAAANsAAAAPAAAAAAAAAAAAAAAAAJgCAABkcnMv&#10;ZG93bnJldi54bWxQSwUGAAAAAAQABAD1AAAAigMAAAAA&#10;" fillcolor="#4f81bd [3204]" stroked="f" strokeweight="2pt">
                  <v:textbox inset="14.4pt,14.4pt,14.4pt,28.8pt">
                    <w:txbxContent>
                      <w:p w:rsidR="00BA3658" w:rsidRDefault="00BA3658">
                        <w:pPr>
                          <w:spacing w:before="240"/>
                          <w:rPr>
                            <w:color w:val="FFFFFF" w:themeColor="background1"/>
                          </w:rPr>
                        </w:pPr>
                      </w:p>
                    </w:txbxContent>
                  </v:textbox>
                </v:rect>
                <w10:wrap type="square" anchorx="page" anchory="page"/>
              </v:group>
            </w:pict>
          </mc:Fallback>
        </mc:AlternateContent>
      </w:r>
    </w:p>
    <w:tbl>
      <w:tblPr>
        <w:tblStyle w:val="Tablaconcuadrcula"/>
        <w:tblW w:w="0" w:type="auto"/>
        <w:tblLook w:val="04A0" w:firstRow="1" w:lastRow="0" w:firstColumn="1" w:lastColumn="0" w:noHBand="0" w:noVBand="1"/>
      </w:tblPr>
      <w:tblGrid>
        <w:gridCol w:w="5211"/>
        <w:gridCol w:w="1985"/>
        <w:gridCol w:w="1782"/>
      </w:tblGrid>
      <w:tr w:rsidR="00C20948" w:rsidRPr="00266A58" w:rsidTr="00C20948">
        <w:tc>
          <w:tcPr>
            <w:tcW w:w="5211" w:type="dxa"/>
          </w:tcPr>
          <w:p w:rsidR="00C20948" w:rsidRPr="00266A58" w:rsidRDefault="00C20948" w:rsidP="003772F0">
            <w:pPr>
              <w:pStyle w:val="Sinespaciado"/>
              <w:rPr>
                <w:rFonts w:ascii="Times New Roman" w:hAnsi="Times New Roman" w:cs="Times New Roman"/>
                <w:sz w:val="24"/>
                <w:szCs w:val="24"/>
              </w:rPr>
            </w:pPr>
            <w:r w:rsidRPr="00266A58">
              <w:rPr>
                <w:rFonts w:ascii="Times New Roman" w:hAnsi="Times New Roman" w:cs="Times New Roman"/>
                <w:sz w:val="24"/>
                <w:szCs w:val="24"/>
              </w:rPr>
              <w:t>Estudiante:</w:t>
            </w:r>
          </w:p>
          <w:p w:rsidR="00C20948" w:rsidRPr="00266A58" w:rsidRDefault="00C20948" w:rsidP="003772F0">
            <w:pPr>
              <w:pStyle w:val="Sinespaciado"/>
              <w:rPr>
                <w:rFonts w:ascii="Times New Roman" w:hAnsi="Times New Roman" w:cs="Times New Roman"/>
                <w:sz w:val="24"/>
                <w:szCs w:val="24"/>
              </w:rPr>
            </w:pPr>
          </w:p>
        </w:tc>
        <w:tc>
          <w:tcPr>
            <w:tcW w:w="1985" w:type="dxa"/>
          </w:tcPr>
          <w:p w:rsidR="00C20948" w:rsidRPr="00266A58" w:rsidRDefault="00C20948" w:rsidP="003772F0">
            <w:pPr>
              <w:pStyle w:val="Sinespaciado"/>
              <w:rPr>
                <w:rFonts w:ascii="Times New Roman" w:hAnsi="Times New Roman" w:cs="Times New Roman"/>
                <w:sz w:val="24"/>
                <w:szCs w:val="24"/>
              </w:rPr>
            </w:pPr>
            <w:r w:rsidRPr="00266A58">
              <w:rPr>
                <w:rFonts w:ascii="Times New Roman" w:hAnsi="Times New Roman" w:cs="Times New Roman"/>
                <w:sz w:val="24"/>
                <w:szCs w:val="24"/>
              </w:rPr>
              <w:t>Curso:</w:t>
            </w:r>
          </w:p>
        </w:tc>
        <w:tc>
          <w:tcPr>
            <w:tcW w:w="1782" w:type="dxa"/>
          </w:tcPr>
          <w:p w:rsidR="00C20948" w:rsidRPr="00266A58" w:rsidRDefault="00C20948" w:rsidP="003772F0">
            <w:pPr>
              <w:pStyle w:val="Sinespaciado"/>
              <w:rPr>
                <w:rFonts w:ascii="Times New Roman" w:hAnsi="Times New Roman" w:cs="Times New Roman"/>
                <w:sz w:val="24"/>
                <w:szCs w:val="24"/>
              </w:rPr>
            </w:pPr>
            <w:r w:rsidRPr="00266A58">
              <w:rPr>
                <w:rFonts w:ascii="Times New Roman" w:hAnsi="Times New Roman" w:cs="Times New Roman"/>
                <w:sz w:val="24"/>
                <w:szCs w:val="24"/>
              </w:rPr>
              <w:t>Fecha:</w:t>
            </w:r>
          </w:p>
        </w:tc>
      </w:tr>
      <w:tr w:rsidR="00C20948" w:rsidRPr="00266A58" w:rsidTr="00174931">
        <w:tc>
          <w:tcPr>
            <w:tcW w:w="8978" w:type="dxa"/>
            <w:gridSpan w:val="3"/>
          </w:tcPr>
          <w:p w:rsidR="00C20948" w:rsidRPr="00266A58" w:rsidRDefault="00C20948" w:rsidP="00F0047F">
            <w:pPr>
              <w:pStyle w:val="Sinespaciado"/>
              <w:jc w:val="both"/>
              <w:rPr>
                <w:rFonts w:ascii="Times New Roman" w:hAnsi="Times New Roman" w:cs="Times New Roman"/>
                <w:b/>
                <w:sz w:val="24"/>
                <w:szCs w:val="24"/>
              </w:rPr>
            </w:pPr>
            <w:r w:rsidRPr="00266A58">
              <w:rPr>
                <w:rFonts w:ascii="Times New Roman" w:hAnsi="Times New Roman" w:cs="Times New Roman"/>
                <w:b/>
                <w:sz w:val="24"/>
                <w:szCs w:val="24"/>
              </w:rPr>
              <w:t>Objetivo de aprendizaje:</w:t>
            </w:r>
          </w:p>
          <w:p w:rsidR="00D14960" w:rsidRPr="00266A58" w:rsidRDefault="00BA3658" w:rsidP="00F0047F">
            <w:pPr>
              <w:pStyle w:val="Sinespaciado"/>
              <w:jc w:val="both"/>
              <w:rPr>
                <w:rFonts w:ascii="Times New Roman" w:hAnsi="Times New Roman" w:cs="Times New Roman"/>
                <w:sz w:val="24"/>
                <w:szCs w:val="24"/>
              </w:rPr>
            </w:pPr>
            <w:r w:rsidRPr="00266A58">
              <w:rPr>
                <w:rFonts w:ascii="Times New Roman" w:hAnsi="Times New Roman" w:cs="Times New Roman"/>
                <w:sz w:val="24"/>
                <w:szCs w:val="24"/>
              </w:rPr>
              <w:t xml:space="preserve">Diferenciar los procesos de reproducción celular </w:t>
            </w:r>
            <w:r w:rsidR="00BC679B">
              <w:rPr>
                <w:rFonts w:ascii="Times New Roman" w:hAnsi="Times New Roman" w:cs="Times New Roman"/>
                <w:sz w:val="24"/>
                <w:szCs w:val="24"/>
              </w:rPr>
              <w:t xml:space="preserve">de </w:t>
            </w:r>
            <w:bookmarkStart w:id="0" w:name="_GoBack"/>
            <w:bookmarkEnd w:id="0"/>
            <w:r w:rsidRPr="00266A58">
              <w:rPr>
                <w:rFonts w:ascii="Times New Roman" w:hAnsi="Times New Roman" w:cs="Times New Roman"/>
                <w:sz w:val="24"/>
                <w:szCs w:val="24"/>
              </w:rPr>
              <w:t xml:space="preserve">Meiosis y Mitosis. </w:t>
            </w:r>
          </w:p>
        </w:tc>
      </w:tr>
    </w:tbl>
    <w:p w:rsidR="00C20948" w:rsidRDefault="00C20948" w:rsidP="003772F0">
      <w:pPr>
        <w:pStyle w:val="Sinespaciado"/>
        <w:rPr>
          <w:sz w:val="24"/>
          <w:szCs w:val="24"/>
        </w:rPr>
      </w:pPr>
    </w:p>
    <w:p w:rsidR="00422389" w:rsidRPr="006D104B" w:rsidRDefault="00422389" w:rsidP="006D104B">
      <w:pPr>
        <w:pStyle w:val="Sinespaciado"/>
        <w:jc w:val="both"/>
        <w:rPr>
          <w:rFonts w:ascii="Arial" w:hAnsi="Arial" w:cs="Arial"/>
          <w:b/>
        </w:rPr>
      </w:pPr>
    </w:p>
    <w:p w:rsidR="00266A58" w:rsidRPr="00266A58" w:rsidRDefault="00266A58" w:rsidP="00266A58">
      <w:pPr>
        <w:pStyle w:val="Sinespaciado"/>
        <w:jc w:val="both"/>
        <w:rPr>
          <w:rFonts w:ascii="Times New Roman" w:hAnsi="Times New Roman" w:cs="Times New Roman"/>
          <w:sz w:val="24"/>
          <w:szCs w:val="24"/>
        </w:rPr>
      </w:pPr>
      <w:r w:rsidRPr="00266A58">
        <w:rPr>
          <w:rFonts w:ascii="Times New Roman" w:hAnsi="Times New Roman" w:cs="Times New Roman"/>
          <w:sz w:val="24"/>
          <w:szCs w:val="24"/>
        </w:rPr>
        <w:t xml:space="preserve">La </w:t>
      </w:r>
      <w:r w:rsidRPr="00266A58">
        <w:rPr>
          <w:rFonts w:ascii="Times New Roman" w:hAnsi="Times New Roman" w:cs="Times New Roman"/>
          <w:b/>
          <w:sz w:val="24"/>
          <w:szCs w:val="24"/>
        </w:rPr>
        <w:t>reproducción celular</w:t>
      </w:r>
      <w:r w:rsidRPr="00266A58">
        <w:rPr>
          <w:rFonts w:ascii="Times New Roman" w:hAnsi="Times New Roman" w:cs="Times New Roman"/>
          <w:sz w:val="24"/>
          <w:szCs w:val="24"/>
        </w:rPr>
        <w:t xml:space="preserve"> es el proceso natural por el que pasan las células de un organismo, en el que se dividen, multiplican y crecen. Así es como de un espermatozoide y un óvulo se produce un niño, o cómo una oruga se convierte en mariposa.</w:t>
      </w:r>
    </w:p>
    <w:p w:rsidR="00945C87" w:rsidRDefault="00266A58" w:rsidP="00266A58">
      <w:pPr>
        <w:pStyle w:val="Sinespaciado"/>
        <w:jc w:val="both"/>
        <w:rPr>
          <w:rFonts w:ascii="Times New Roman" w:hAnsi="Times New Roman" w:cs="Times New Roman"/>
          <w:sz w:val="24"/>
          <w:szCs w:val="24"/>
        </w:rPr>
      </w:pPr>
      <w:r w:rsidRPr="00266A58">
        <w:rPr>
          <w:rFonts w:ascii="Times New Roman" w:hAnsi="Times New Roman" w:cs="Times New Roman"/>
          <w:sz w:val="24"/>
          <w:szCs w:val="24"/>
        </w:rPr>
        <w:t>La reproducción y división celular pasa por distintas fases, entre ellas las de la meiosis y la mitosis</w:t>
      </w:r>
      <w:r>
        <w:rPr>
          <w:rFonts w:ascii="Times New Roman" w:hAnsi="Times New Roman" w:cs="Times New Roman"/>
          <w:sz w:val="24"/>
          <w:szCs w:val="24"/>
        </w:rPr>
        <w:t>.</w:t>
      </w:r>
    </w:p>
    <w:p w:rsidR="00266A58" w:rsidRDefault="00266A58" w:rsidP="00266A58">
      <w:pPr>
        <w:pStyle w:val="Sinespaciado"/>
        <w:jc w:val="both"/>
        <w:rPr>
          <w:rFonts w:ascii="Times New Roman" w:hAnsi="Times New Roman" w:cs="Times New Roman"/>
          <w:sz w:val="24"/>
          <w:szCs w:val="24"/>
        </w:rPr>
      </w:pPr>
    </w:p>
    <w:p w:rsidR="00266A58" w:rsidRDefault="00266A58" w:rsidP="00266A58">
      <w:pPr>
        <w:pStyle w:val="Sinespaciado"/>
        <w:numPr>
          <w:ilvl w:val="0"/>
          <w:numId w:val="5"/>
        </w:numPr>
        <w:rPr>
          <w:rFonts w:ascii="Times New Roman" w:hAnsi="Times New Roman" w:cs="Times New Roman"/>
          <w:b/>
          <w:sz w:val="24"/>
          <w:szCs w:val="24"/>
          <w:u w:val="single"/>
        </w:rPr>
      </w:pPr>
      <w:r w:rsidRPr="00266A58">
        <w:rPr>
          <w:rFonts w:ascii="Times New Roman" w:hAnsi="Times New Roman" w:cs="Times New Roman"/>
          <w:b/>
          <w:sz w:val="24"/>
          <w:szCs w:val="24"/>
          <w:u w:val="single"/>
        </w:rPr>
        <w:t>¿Qué es la Mitosis?</w:t>
      </w:r>
    </w:p>
    <w:p w:rsidR="00266A58" w:rsidRDefault="00266A58" w:rsidP="00266A58">
      <w:pPr>
        <w:pStyle w:val="Sinespaciado"/>
        <w:rPr>
          <w:rFonts w:ascii="Times New Roman" w:hAnsi="Times New Roman" w:cs="Times New Roman"/>
          <w:b/>
          <w:sz w:val="24"/>
          <w:szCs w:val="24"/>
          <w:u w:val="single"/>
        </w:rPr>
      </w:pPr>
    </w:p>
    <w:p w:rsidR="00266A58" w:rsidRPr="00266A58" w:rsidRDefault="00266A58" w:rsidP="00266A58">
      <w:pPr>
        <w:pStyle w:val="Sinespaciado"/>
        <w:jc w:val="both"/>
        <w:rPr>
          <w:rFonts w:ascii="Times New Roman" w:hAnsi="Times New Roman" w:cs="Times New Roman"/>
          <w:sz w:val="24"/>
          <w:szCs w:val="24"/>
        </w:rPr>
      </w:pPr>
      <w:r w:rsidRPr="00266A58">
        <w:rPr>
          <w:rFonts w:ascii="Times New Roman" w:hAnsi="Times New Roman" w:cs="Times New Roman"/>
          <w:sz w:val="24"/>
          <w:szCs w:val="24"/>
        </w:rPr>
        <w:t xml:space="preserve">La mitosis es la fase que antecede a la </w:t>
      </w:r>
      <w:r w:rsidRPr="00266A58">
        <w:rPr>
          <w:rFonts w:ascii="Times New Roman" w:hAnsi="Times New Roman" w:cs="Times New Roman"/>
          <w:sz w:val="24"/>
          <w:szCs w:val="24"/>
          <w:u w:val="single"/>
        </w:rPr>
        <w:t>meiosis.</w:t>
      </w:r>
      <w:r w:rsidRPr="00266A58">
        <w:t xml:space="preserve"> </w:t>
      </w:r>
      <w:r w:rsidRPr="00266A58">
        <w:rPr>
          <w:rFonts w:ascii="Times New Roman" w:hAnsi="Times New Roman" w:cs="Times New Roman"/>
          <w:sz w:val="24"/>
          <w:szCs w:val="24"/>
        </w:rPr>
        <w:t>La mitosis puede darse en distintos tipos de células. Como resultado, la mitosis produce dos células hijas genéticamente idénticas.</w:t>
      </w:r>
      <w:r w:rsidRPr="00266A58">
        <w:rPr>
          <w:rFonts w:ascii="Times New Roman" w:hAnsi="Times New Roman" w:cs="Times New Roman"/>
          <w:sz w:val="24"/>
          <w:szCs w:val="24"/>
          <w:u w:val="single"/>
        </w:rPr>
        <w:t xml:space="preserve"> </w:t>
      </w:r>
    </w:p>
    <w:p w:rsidR="00D14960" w:rsidRDefault="00D14960" w:rsidP="00D14960">
      <w:pPr>
        <w:pStyle w:val="Sinespaciado"/>
        <w:ind w:left="1440"/>
        <w:jc w:val="both"/>
        <w:rPr>
          <w:rFonts w:ascii="Arial" w:hAnsi="Arial" w:cs="Arial"/>
        </w:rPr>
      </w:pPr>
    </w:p>
    <w:p w:rsidR="00D14960" w:rsidRDefault="00266A58" w:rsidP="00D14960">
      <w:pPr>
        <w:pStyle w:val="Sinespaciado"/>
        <w:ind w:left="1440"/>
        <w:jc w:val="both"/>
        <w:rPr>
          <w:rFonts w:ascii="Arial" w:hAnsi="Arial" w:cs="Arial"/>
        </w:rPr>
      </w:pPr>
      <w:r w:rsidRPr="00266A58">
        <w:rPr>
          <w:rFonts w:ascii="Arial" w:hAnsi="Arial" w:cs="Arial"/>
          <w:noProof/>
        </w:rPr>
        <w:drawing>
          <wp:anchor distT="0" distB="0" distL="114300" distR="114300" simplePos="0" relativeHeight="251656704" behindDoc="0" locked="0" layoutInCell="1" allowOverlap="1" wp14:anchorId="72C6BDED" wp14:editId="4D710F2E">
            <wp:simplePos x="0" y="0"/>
            <wp:positionH relativeFrom="column">
              <wp:posOffset>146162</wp:posOffset>
            </wp:positionH>
            <wp:positionV relativeFrom="paragraph">
              <wp:posOffset>16249</wp:posOffset>
            </wp:positionV>
            <wp:extent cx="3528695" cy="1280160"/>
            <wp:effectExtent l="0" t="0" r="0" b="0"/>
            <wp:wrapNone/>
            <wp:docPr id="4" name="Imagen 4" descr="Mitosi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osis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8695" cy="1280160"/>
                    </a:xfrm>
                    <a:prstGeom prst="rect">
                      <a:avLst/>
                    </a:prstGeom>
                    <a:noFill/>
                    <a:ln>
                      <a:noFill/>
                    </a:ln>
                  </pic:spPr>
                </pic:pic>
              </a:graphicData>
            </a:graphic>
          </wp:anchor>
        </w:drawing>
      </w:r>
    </w:p>
    <w:p w:rsidR="00945C87" w:rsidRDefault="00945C87" w:rsidP="00D14960">
      <w:pPr>
        <w:pStyle w:val="Sinespaciado"/>
        <w:ind w:left="1440"/>
        <w:jc w:val="both"/>
        <w:rPr>
          <w:rFonts w:ascii="Arial" w:hAnsi="Arial" w:cs="Arial"/>
        </w:rPr>
      </w:pPr>
    </w:p>
    <w:p w:rsidR="00945C87" w:rsidRDefault="00945C87" w:rsidP="00D14960">
      <w:pPr>
        <w:pStyle w:val="Sinespaciado"/>
        <w:ind w:left="1440"/>
        <w:jc w:val="both"/>
        <w:rPr>
          <w:rFonts w:ascii="Arial" w:hAnsi="Arial" w:cs="Arial"/>
        </w:rPr>
      </w:pPr>
    </w:p>
    <w:p w:rsidR="00945C87" w:rsidRDefault="00945C87" w:rsidP="00D14960">
      <w:pPr>
        <w:pStyle w:val="Sinespaciado"/>
        <w:ind w:left="1440"/>
        <w:jc w:val="both"/>
        <w:rPr>
          <w:rFonts w:ascii="Arial" w:hAnsi="Arial" w:cs="Arial"/>
        </w:rPr>
      </w:pPr>
    </w:p>
    <w:p w:rsidR="00945C87" w:rsidRDefault="00945C87" w:rsidP="00D14960">
      <w:pPr>
        <w:pStyle w:val="Sinespaciado"/>
        <w:ind w:left="1440"/>
        <w:jc w:val="both"/>
        <w:rPr>
          <w:rFonts w:ascii="Arial" w:hAnsi="Arial" w:cs="Arial"/>
        </w:rPr>
      </w:pPr>
    </w:p>
    <w:p w:rsidR="00945C87" w:rsidRDefault="00945C87" w:rsidP="00D14960">
      <w:pPr>
        <w:pStyle w:val="Sinespaciado"/>
        <w:ind w:left="1440"/>
        <w:jc w:val="both"/>
        <w:rPr>
          <w:rFonts w:ascii="Arial" w:hAnsi="Arial" w:cs="Arial"/>
        </w:rPr>
      </w:pPr>
    </w:p>
    <w:p w:rsidR="00945C87" w:rsidRDefault="00945C87" w:rsidP="00D14960">
      <w:pPr>
        <w:pStyle w:val="Sinespaciado"/>
        <w:ind w:left="1440"/>
        <w:jc w:val="both"/>
        <w:rPr>
          <w:rFonts w:ascii="Arial" w:hAnsi="Arial" w:cs="Arial"/>
        </w:rPr>
      </w:pPr>
    </w:p>
    <w:p w:rsidR="00945C87" w:rsidRDefault="00945C87" w:rsidP="00D14960">
      <w:pPr>
        <w:pStyle w:val="Sinespaciado"/>
        <w:ind w:left="1440"/>
        <w:jc w:val="both"/>
        <w:rPr>
          <w:rFonts w:ascii="Arial" w:hAnsi="Arial" w:cs="Arial"/>
        </w:rPr>
      </w:pPr>
    </w:p>
    <w:p w:rsidR="00945C87" w:rsidRDefault="00945C87" w:rsidP="00D14960">
      <w:pPr>
        <w:pStyle w:val="Sinespaciado"/>
        <w:ind w:left="1440"/>
        <w:jc w:val="both"/>
        <w:rPr>
          <w:rFonts w:ascii="Arial" w:hAnsi="Arial" w:cs="Arial"/>
        </w:rPr>
      </w:pPr>
    </w:p>
    <w:p w:rsidR="00945C87" w:rsidRDefault="00266A58" w:rsidP="00266A58">
      <w:pPr>
        <w:pStyle w:val="Sinespaciado"/>
        <w:rPr>
          <w:rFonts w:ascii="Times New Roman" w:hAnsi="Times New Roman" w:cs="Times New Roman"/>
          <w:b/>
          <w:sz w:val="24"/>
          <w:szCs w:val="24"/>
          <w:u w:val="single"/>
        </w:rPr>
      </w:pPr>
      <w:r w:rsidRPr="00266A58">
        <w:rPr>
          <w:rFonts w:ascii="Times New Roman" w:hAnsi="Times New Roman" w:cs="Times New Roman"/>
          <w:b/>
          <w:sz w:val="24"/>
          <w:szCs w:val="24"/>
          <w:u w:val="single"/>
        </w:rPr>
        <w:t>Fases de la Mitosis</w:t>
      </w:r>
    </w:p>
    <w:p w:rsidR="00266A58" w:rsidRDefault="00266A58" w:rsidP="00266A58">
      <w:pPr>
        <w:pStyle w:val="Sinespaciado"/>
        <w:rPr>
          <w:rFonts w:ascii="Times New Roman" w:hAnsi="Times New Roman" w:cs="Times New Roman"/>
          <w:b/>
          <w:sz w:val="24"/>
          <w:szCs w:val="24"/>
          <w:u w:val="single"/>
        </w:rPr>
      </w:pPr>
    </w:p>
    <w:p w:rsidR="000652E0" w:rsidRPr="000652E0" w:rsidRDefault="00266A58" w:rsidP="000652E0">
      <w:pPr>
        <w:pStyle w:val="Sinespaciado"/>
        <w:numPr>
          <w:ilvl w:val="0"/>
          <w:numId w:val="7"/>
        </w:numPr>
        <w:jc w:val="both"/>
        <w:rPr>
          <w:rFonts w:ascii="Times New Roman" w:hAnsi="Times New Roman" w:cs="Times New Roman"/>
          <w:sz w:val="24"/>
          <w:szCs w:val="24"/>
        </w:rPr>
      </w:pPr>
      <w:r w:rsidRPr="000652E0">
        <w:rPr>
          <w:rFonts w:ascii="Times New Roman" w:hAnsi="Times New Roman" w:cs="Times New Roman"/>
          <w:b/>
          <w:sz w:val="24"/>
          <w:szCs w:val="24"/>
        </w:rPr>
        <w:t>Interfase:</w:t>
      </w:r>
      <w:r w:rsidRPr="00266A58">
        <w:rPr>
          <w:rFonts w:ascii="Times New Roman" w:hAnsi="Times New Roman" w:cs="Times New Roman"/>
          <w:b/>
          <w:sz w:val="24"/>
          <w:szCs w:val="24"/>
          <w:u w:val="single"/>
        </w:rPr>
        <w:t xml:space="preserve"> </w:t>
      </w:r>
      <w:r w:rsidR="000652E0">
        <w:rPr>
          <w:rFonts w:ascii="Times New Roman" w:hAnsi="Times New Roman" w:cs="Times New Roman"/>
          <w:sz w:val="24"/>
          <w:szCs w:val="24"/>
        </w:rPr>
        <w:t xml:space="preserve">en esta fase </w:t>
      </w:r>
      <w:r w:rsidRPr="000652E0">
        <w:rPr>
          <w:rFonts w:ascii="Times New Roman" w:hAnsi="Times New Roman" w:cs="Times New Roman"/>
          <w:sz w:val="24"/>
          <w:szCs w:val="24"/>
        </w:rPr>
        <w:t>se duplica el ADN, empezando a formar así dos células que pueden contemplarse en el microscopio con una línea o membrana divisoria entre ellas.</w:t>
      </w:r>
      <w:r w:rsidR="000652E0" w:rsidRPr="000652E0">
        <w:rPr>
          <w:rFonts w:ascii="Times New Roman" w:hAnsi="Times New Roman" w:cs="Times New Roman"/>
          <w:b/>
          <w:sz w:val="24"/>
          <w:szCs w:val="24"/>
        </w:rPr>
        <w:t xml:space="preserve"> </w:t>
      </w:r>
      <w:r w:rsidR="000652E0" w:rsidRPr="000652E0">
        <w:rPr>
          <w:rFonts w:ascii="Times New Roman" w:hAnsi="Times New Roman" w:cs="Times New Roman"/>
          <w:sz w:val="24"/>
          <w:szCs w:val="24"/>
        </w:rPr>
        <w:t>En la Interfase la célula crece y el ADN se duplica.  Comprende tres períodos:  G1, S y G2.</w:t>
      </w:r>
    </w:p>
    <w:p w:rsidR="000652E0" w:rsidRPr="000652E0" w:rsidRDefault="000652E0" w:rsidP="000652E0">
      <w:pPr>
        <w:pStyle w:val="Sinespaciado"/>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G1 </w:t>
      </w:r>
      <w:r w:rsidRPr="000652E0">
        <w:rPr>
          <w:rFonts w:ascii="Times New Roman" w:hAnsi="Times New Roman" w:cs="Times New Roman"/>
          <w:sz w:val="24"/>
          <w:szCs w:val="24"/>
        </w:rPr>
        <w:t>es un período de crecimiento activo del citoplasma, incluy</w:t>
      </w:r>
      <w:r>
        <w:rPr>
          <w:rFonts w:ascii="Times New Roman" w:hAnsi="Times New Roman" w:cs="Times New Roman"/>
          <w:sz w:val="24"/>
          <w:szCs w:val="24"/>
        </w:rPr>
        <w:t>endo la producción de los orgáne</w:t>
      </w:r>
      <w:r w:rsidRPr="000652E0">
        <w:rPr>
          <w:rFonts w:ascii="Times New Roman" w:hAnsi="Times New Roman" w:cs="Times New Roman"/>
          <w:sz w:val="24"/>
          <w:szCs w:val="24"/>
        </w:rPr>
        <w:t xml:space="preserve">los.  </w:t>
      </w:r>
    </w:p>
    <w:p w:rsidR="000652E0" w:rsidRPr="000652E0" w:rsidRDefault="000652E0" w:rsidP="000652E0">
      <w:pPr>
        <w:pStyle w:val="Sinespaciado"/>
        <w:numPr>
          <w:ilvl w:val="0"/>
          <w:numId w:val="7"/>
        </w:numPr>
        <w:jc w:val="both"/>
        <w:rPr>
          <w:rFonts w:ascii="Times New Roman" w:hAnsi="Times New Roman" w:cs="Times New Roman"/>
          <w:sz w:val="24"/>
          <w:szCs w:val="24"/>
        </w:rPr>
      </w:pPr>
      <w:r w:rsidRPr="000652E0">
        <w:rPr>
          <w:rFonts w:ascii="Times New Roman" w:hAnsi="Times New Roman" w:cs="Times New Roman"/>
          <w:sz w:val="24"/>
          <w:szCs w:val="24"/>
        </w:rPr>
        <w:t>Durante el período S (síntesis) se replica el ADN.</w:t>
      </w:r>
    </w:p>
    <w:p w:rsidR="00266A58" w:rsidRDefault="000652E0" w:rsidP="000652E0">
      <w:pPr>
        <w:pStyle w:val="Sinespaciado"/>
        <w:numPr>
          <w:ilvl w:val="0"/>
          <w:numId w:val="7"/>
        </w:numPr>
        <w:jc w:val="both"/>
        <w:rPr>
          <w:rFonts w:ascii="Times New Roman" w:hAnsi="Times New Roman" w:cs="Times New Roman"/>
          <w:sz w:val="24"/>
          <w:szCs w:val="24"/>
        </w:rPr>
      </w:pPr>
      <w:r w:rsidRPr="000652E0">
        <w:rPr>
          <w:rFonts w:ascii="Times New Roman" w:hAnsi="Times New Roman" w:cs="Times New Roman"/>
          <w:sz w:val="24"/>
          <w:szCs w:val="24"/>
        </w:rPr>
        <w:t>En G2</w:t>
      </w:r>
      <w:r>
        <w:rPr>
          <w:rFonts w:ascii="Times New Roman" w:hAnsi="Times New Roman" w:cs="Times New Roman"/>
          <w:sz w:val="24"/>
          <w:szCs w:val="24"/>
        </w:rPr>
        <w:t xml:space="preserve"> </w:t>
      </w:r>
      <w:r w:rsidRPr="000652E0">
        <w:rPr>
          <w:rFonts w:ascii="Times New Roman" w:hAnsi="Times New Roman" w:cs="Times New Roman"/>
          <w:sz w:val="24"/>
          <w:szCs w:val="24"/>
        </w:rPr>
        <w:t>se sintetiza el material citoplasmático nec</w:t>
      </w:r>
      <w:r>
        <w:rPr>
          <w:rFonts w:ascii="Times New Roman" w:hAnsi="Times New Roman" w:cs="Times New Roman"/>
          <w:sz w:val="24"/>
          <w:szCs w:val="24"/>
        </w:rPr>
        <w:t>esario para la división celular.</w:t>
      </w:r>
    </w:p>
    <w:p w:rsidR="00A70B2C" w:rsidRDefault="00A70B2C" w:rsidP="00A70B2C">
      <w:pPr>
        <w:pStyle w:val="Prrafodelista"/>
        <w:numPr>
          <w:ilvl w:val="0"/>
          <w:numId w:val="7"/>
        </w:numPr>
        <w:jc w:val="both"/>
        <w:rPr>
          <w:rFonts w:ascii="Times New Roman" w:hAnsi="Times New Roman" w:cs="Times New Roman"/>
          <w:sz w:val="24"/>
          <w:szCs w:val="24"/>
        </w:rPr>
      </w:pPr>
      <w:r w:rsidRPr="00A70B2C">
        <w:rPr>
          <w:rFonts w:ascii="Times New Roman" w:hAnsi="Times New Roman" w:cs="Times New Roman"/>
          <w:b/>
          <w:sz w:val="24"/>
          <w:szCs w:val="24"/>
        </w:rPr>
        <w:t>Profase:</w:t>
      </w:r>
      <w:r w:rsidRPr="00A70B2C">
        <w:rPr>
          <w:rFonts w:ascii="Times New Roman" w:hAnsi="Times New Roman" w:cs="Times New Roman"/>
          <w:sz w:val="24"/>
          <w:szCs w:val="24"/>
        </w:rPr>
        <w:t xml:space="preserve"> Esta fase comienza con la formación de los cromosomas. Previamente,</w:t>
      </w:r>
      <w:r>
        <w:rPr>
          <w:rFonts w:ascii="Times New Roman" w:hAnsi="Times New Roman" w:cs="Times New Roman"/>
          <w:sz w:val="24"/>
          <w:szCs w:val="24"/>
        </w:rPr>
        <w:t xml:space="preserve"> el ADN se encontraba enrollado, la cromatina. En </w:t>
      </w:r>
      <w:r w:rsidRPr="00A70B2C">
        <w:rPr>
          <w:rFonts w:ascii="Times New Roman" w:hAnsi="Times New Roman" w:cs="Times New Roman"/>
          <w:sz w:val="24"/>
          <w:szCs w:val="24"/>
        </w:rPr>
        <w:t xml:space="preserve">esta fase se </w:t>
      </w:r>
      <w:r>
        <w:rPr>
          <w:rFonts w:ascii="Times New Roman" w:hAnsi="Times New Roman" w:cs="Times New Roman"/>
          <w:sz w:val="24"/>
          <w:szCs w:val="24"/>
        </w:rPr>
        <w:t xml:space="preserve">“ordena”, </w:t>
      </w:r>
      <w:r w:rsidRPr="00A70B2C">
        <w:rPr>
          <w:rFonts w:ascii="Times New Roman" w:hAnsi="Times New Roman" w:cs="Times New Roman"/>
          <w:sz w:val="24"/>
          <w:szCs w:val="24"/>
        </w:rPr>
        <w:lastRenderedPageBreak/>
        <w:t xml:space="preserve">condensándose en las estructuras que conocemos como “cromosomas”. </w:t>
      </w:r>
      <w:r>
        <w:rPr>
          <w:rFonts w:ascii="Times New Roman" w:hAnsi="Times New Roman" w:cs="Times New Roman"/>
          <w:sz w:val="24"/>
          <w:szCs w:val="24"/>
        </w:rPr>
        <w:t xml:space="preserve">Esta </w:t>
      </w:r>
      <w:r w:rsidRPr="00A70B2C">
        <w:rPr>
          <w:rFonts w:ascii="Times New Roman" w:hAnsi="Times New Roman" w:cs="Times New Roman"/>
          <w:sz w:val="24"/>
          <w:szCs w:val="24"/>
        </w:rPr>
        <w:t>condensación está estrechamente relacionada con la</w:t>
      </w:r>
      <w:r>
        <w:rPr>
          <w:rFonts w:ascii="Times New Roman" w:hAnsi="Times New Roman" w:cs="Times New Roman"/>
          <w:sz w:val="24"/>
          <w:szCs w:val="24"/>
        </w:rPr>
        <w:t xml:space="preserve"> fosforilación de las histonas, </w:t>
      </w:r>
      <w:r w:rsidRPr="00A70B2C">
        <w:rPr>
          <w:rFonts w:ascii="Times New Roman" w:hAnsi="Times New Roman" w:cs="Times New Roman"/>
          <w:sz w:val="24"/>
          <w:szCs w:val="24"/>
        </w:rPr>
        <w:t>proteínas que “organizan” el material genético.</w:t>
      </w:r>
      <w:r w:rsidRPr="00A70B2C">
        <w:t xml:space="preserve"> </w:t>
      </w:r>
      <w:r>
        <w:rPr>
          <w:rFonts w:ascii="Times New Roman" w:hAnsi="Times New Roman" w:cs="Times New Roman"/>
          <w:sz w:val="24"/>
          <w:szCs w:val="24"/>
        </w:rPr>
        <w:t xml:space="preserve">En </w:t>
      </w:r>
      <w:r w:rsidRPr="00A70B2C">
        <w:rPr>
          <w:rFonts w:ascii="Times New Roman" w:hAnsi="Times New Roman" w:cs="Times New Roman"/>
          <w:sz w:val="24"/>
          <w:szCs w:val="24"/>
        </w:rPr>
        <w:t xml:space="preserve">la </w:t>
      </w:r>
      <w:r w:rsidRPr="00A70B2C">
        <w:rPr>
          <w:rFonts w:ascii="Times New Roman" w:hAnsi="Times New Roman" w:cs="Times New Roman"/>
          <w:sz w:val="24"/>
          <w:szCs w:val="24"/>
          <w:u w:val="single"/>
        </w:rPr>
        <w:t>profase</w:t>
      </w:r>
      <w:r w:rsidRPr="00A70B2C">
        <w:rPr>
          <w:rFonts w:ascii="Times New Roman" w:hAnsi="Times New Roman" w:cs="Times New Roman"/>
          <w:sz w:val="24"/>
          <w:szCs w:val="24"/>
        </w:rPr>
        <w:t xml:space="preserve"> la célula tiene </w:t>
      </w:r>
      <w:r>
        <w:rPr>
          <w:rFonts w:ascii="Times New Roman" w:hAnsi="Times New Roman" w:cs="Times New Roman"/>
          <w:sz w:val="24"/>
          <w:szCs w:val="24"/>
        </w:rPr>
        <w:t xml:space="preserve">su material genético duplicado, </w:t>
      </w:r>
      <w:r w:rsidRPr="00A70B2C">
        <w:rPr>
          <w:rFonts w:ascii="Times New Roman" w:hAnsi="Times New Roman" w:cs="Times New Roman"/>
          <w:sz w:val="24"/>
          <w:szCs w:val="24"/>
        </w:rPr>
        <w:t>un cromosoma en esta fase, veremos que está formado por dos partes iguales unidas en su zona central. A estas partes se les denomina “cromátidas”.</w:t>
      </w:r>
    </w:p>
    <w:p w:rsidR="00A70B2C" w:rsidRDefault="00A70B2C" w:rsidP="00A70B2C">
      <w:pPr>
        <w:pStyle w:val="Prrafodelista"/>
        <w:numPr>
          <w:ilvl w:val="0"/>
          <w:numId w:val="7"/>
        </w:numPr>
        <w:jc w:val="both"/>
        <w:rPr>
          <w:rFonts w:ascii="Times New Roman" w:hAnsi="Times New Roman" w:cs="Times New Roman"/>
          <w:sz w:val="24"/>
          <w:szCs w:val="24"/>
        </w:rPr>
      </w:pPr>
      <w:r>
        <w:rPr>
          <w:rFonts w:ascii="Times New Roman" w:hAnsi="Times New Roman" w:cs="Times New Roman"/>
          <w:b/>
          <w:sz w:val="24"/>
          <w:szCs w:val="24"/>
        </w:rPr>
        <w:t>Prometafase:</w:t>
      </w:r>
      <w:r>
        <w:rPr>
          <w:rFonts w:ascii="Times New Roman" w:hAnsi="Times New Roman" w:cs="Times New Roman"/>
          <w:sz w:val="24"/>
          <w:szCs w:val="24"/>
        </w:rPr>
        <w:t xml:space="preserve"> En la célula, su Membrana Nuclear </w:t>
      </w:r>
      <w:r w:rsidRPr="00A70B2C">
        <w:rPr>
          <w:rFonts w:ascii="Times New Roman" w:hAnsi="Times New Roman" w:cs="Times New Roman"/>
          <w:sz w:val="24"/>
          <w:szCs w:val="24"/>
        </w:rPr>
        <w:t>comienza a fragmentarse en pequeñas vesículas. El ADN de la célula está totalmente condensado en forma de cromosomas y ha desaparecido el nucléolo. En ese momento, los centrosomas extienden los microtúbu</w:t>
      </w:r>
      <w:r>
        <w:rPr>
          <w:rFonts w:ascii="Times New Roman" w:hAnsi="Times New Roman" w:cs="Times New Roman"/>
          <w:sz w:val="24"/>
          <w:szCs w:val="24"/>
        </w:rPr>
        <w:t>los desde cada uno</w:t>
      </w:r>
      <w:r w:rsidRPr="00A70B2C">
        <w:rPr>
          <w:rFonts w:ascii="Times New Roman" w:hAnsi="Times New Roman" w:cs="Times New Roman"/>
          <w:sz w:val="24"/>
          <w:szCs w:val="24"/>
        </w:rPr>
        <w:t xml:space="preserve"> hasta los centrómeros de los cromosomas. A estos microtúbulos, en conjunto, se los conoce como “huso mitótico”.</w:t>
      </w:r>
    </w:p>
    <w:p w:rsidR="00A70B2C" w:rsidRPr="00877DF3" w:rsidRDefault="00A70B2C" w:rsidP="00405B7A">
      <w:pPr>
        <w:pStyle w:val="Prrafodelista"/>
        <w:numPr>
          <w:ilvl w:val="0"/>
          <w:numId w:val="7"/>
        </w:numPr>
        <w:jc w:val="both"/>
        <w:rPr>
          <w:rFonts w:ascii="Times New Roman" w:hAnsi="Times New Roman" w:cs="Times New Roman"/>
          <w:sz w:val="24"/>
          <w:szCs w:val="24"/>
        </w:rPr>
      </w:pPr>
      <w:r w:rsidRPr="00A70B2C">
        <w:rPr>
          <w:rFonts w:ascii="Times New Roman" w:hAnsi="Times New Roman" w:cs="Times New Roman"/>
          <w:b/>
          <w:sz w:val="24"/>
          <w:szCs w:val="24"/>
        </w:rPr>
        <w:t>Metafase:</w:t>
      </w:r>
      <w:r w:rsidRPr="00A70B2C">
        <w:rPr>
          <w:rFonts w:ascii="Times New Roman" w:hAnsi="Times New Roman" w:cs="Times New Roman"/>
          <w:sz w:val="24"/>
          <w:szCs w:val="24"/>
        </w:rPr>
        <w:t xml:space="preserve"> </w:t>
      </w:r>
      <w:r w:rsidRPr="00877DF3">
        <w:rPr>
          <w:rFonts w:ascii="Times New Roman" w:hAnsi="Times New Roman" w:cs="Times New Roman"/>
          <w:sz w:val="24"/>
          <w:szCs w:val="24"/>
        </w:rPr>
        <w:t>Aquí se alinean los cromosomas en el ecuador de la célula, que se trata de una línea imaginaria que cruza la célula por la mitad.</w:t>
      </w:r>
    </w:p>
    <w:p w:rsidR="006A4AC9" w:rsidRPr="00877DF3" w:rsidRDefault="006A4AC9" w:rsidP="006A4AC9">
      <w:pPr>
        <w:pStyle w:val="Prrafodelista"/>
        <w:numPr>
          <w:ilvl w:val="0"/>
          <w:numId w:val="7"/>
        </w:numPr>
        <w:jc w:val="both"/>
        <w:rPr>
          <w:rFonts w:ascii="Times New Roman" w:hAnsi="Times New Roman" w:cs="Times New Roman"/>
          <w:sz w:val="24"/>
          <w:szCs w:val="24"/>
        </w:rPr>
      </w:pPr>
      <w:r w:rsidRPr="00877DF3">
        <w:rPr>
          <w:rFonts w:ascii="Times New Roman" w:hAnsi="Times New Roman" w:cs="Times New Roman"/>
          <w:b/>
          <w:sz w:val="24"/>
          <w:szCs w:val="24"/>
        </w:rPr>
        <w:t xml:space="preserve">Anafase: </w:t>
      </w:r>
      <w:r w:rsidRPr="00877DF3">
        <w:rPr>
          <w:rFonts w:ascii="Times New Roman" w:hAnsi="Times New Roman" w:cs="Times New Roman"/>
          <w:sz w:val="24"/>
          <w:szCs w:val="24"/>
        </w:rPr>
        <w:t xml:space="preserve">Se produce una rotura de conexiones entre las cromátidas hermanas que forman los cromosomas. </w:t>
      </w:r>
      <w:r w:rsidRPr="00877DF3">
        <w:rPr>
          <w:rFonts w:ascii="Times New Roman" w:hAnsi="Times New Roman" w:cs="Times New Roman"/>
          <w:color w:val="000000" w:themeColor="text1"/>
          <w:sz w:val="24"/>
          <w:szCs w:val="24"/>
          <w:shd w:val="clear" w:color="auto" w:fill="FFFFFF"/>
        </w:rPr>
        <w:t xml:space="preserve">Cada una de las cromátidas hermanas comienza a ser arrastrada hacia uno de los polos. </w:t>
      </w:r>
      <w:r w:rsidRPr="00877DF3">
        <w:rPr>
          <w:rStyle w:val="Textoennegrita"/>
          <w:rFonts w:ascii="Times New Roman" w:hAnsi="Times New Roman" w:cs="Times New Roman"/>
          <w:color w:val="000000" w:themeColor="text1"/>
          <w:sz w:val="24"/>
          <w:szCs w:val="24"/>
          <w:shd w:val="clear" w:color="auto" w:fill="FFFFFF"/>
        </w:rPr>
        <w:t>Cada polo de la célula progenitora dispone de una copia idéntica de toda la información genética del organismo</w:t>
      </w:r>
      <w:r w:rsidRPr="00877DF3">
        <w:rPr>
          <w:rFonts w:ascii="Times New Roman" w:hAnsi="Times New Roman" w:cs="Times New Roman"/>
          <w:color w:val="000000" w:themeColor="text1"/>
          <w:sz w:val="24"/>
          <w:szCs w:val="24"/>
          <w:shd w:val="clear" w:color="auto" w:fill="FFFFFF"/>
        </w:rPr>
        <w:t>. Esto es esencial, ya que cada célula hija deberá recibir una copia idéntica del material genético a la célula progenitora.</w:t>
      </w:r>
    </w:p>
    <w:p w:rsidR="006A4AC9" w:rsidRPr="00877DF3" w:rsidRDefault="006A4AC9" w:rsidP="00877DF3">
      <w:pPr>
        <w:pStyle w:val="Prrafodelista"/>
        <w:numPr>
          <w:ilvl w:val="0"/>
          <w:numId w:val="7"/>
        </w:numPr>
        <w:jc w:val="both"/>
        <w:rPr>
          <w:rFonts w:ascii="Times New Roman" w:hAnsi="Times New Roman" w:cs="Times New Roman"/>
          <w:b/>
          <w:sz w:val="24"/>
          <w:szCs w:val="24"/>
        </w:rPr>
      </w:pPr>
      <w:r w:rsidRPr="00877DF3">
        <w:rPr>
          <w:rFonts w:ascii="Times New Roman" w:hAnsi="Times New Roman" w:cs="Times New Roman"/>
          <w:b/>
          <w:sz w:val="24"/>
          <w:szCs w:val="24"/>
        </w:rPr>
        <w:t xml:space="preserve">Telofase: </w:t>
      </w:r>
      <w:r w:rsidR="00877DF3" w:rsidRPr="00877DF3">
        <w:rPr>
          <w:rFonts w:ascii="Times New Roman" w:hAnsi="Times New Roman" w:cs="Times New Roman"/>
          <w:b/>
          <w:color w:val="000000" w:themeColor="text1"/>
          <w:sz w:val="24"/>
          <w:szCs w:val="24"/>
          <w:shd w:val="clear" w:color="auto" w:fill="FFFFFF"/>
        </w:rPr>
        <w:t>El </w:t>
      </w:r>
      <w:r w:rsidR="00877DF3" w:rsidRPr="00877DF3">
        <w:rPr>
          <w:rStyle w:val="Textoennegrita"/>
          <w:rFonts w:ascii="Times New Roman" w:hAnsi="Times New Roman" w:cs="Times New Roman"/>
          <w:b w:val="0"/>
          <w:color w:val="000000" w:themeColor="text1"/>
          <w:sz w:val="24"/>
          <w:szCs w:val="24"/>
          <w:shd w:val="clear" w:color="auto" w:fill="FFFFFF"/>
        </w:rPr>
        <w:t>material genético vuelve a rodearse por la membrana nuclear</w:t>
      </w:r>
      <w:r w:rsidR="00877DF3" w:rsidRPr="00877DF3">
        <w:rPr>
          <w:rFonts w:ascii="Times New Roman" w:hAnsi="Times New Roman" w:cs="Times New Roman"/>
          <w:color w:val="000000" w:themeColor="text1"/>
          <w:sz w:val="24"/>
          <w:szCs w:val="24"/>
          <w:shd w:val="clear" w:color="auto" w:fill="FFFFFF"/>
        </w:rPr>
        <w:t xml:space="preserve">. De hecho, si observamos una célula en este momento, encontramos dos núcleos en lugar de uno. Además, el ADN vuelve a </w:t>
      </w:r>
      <w:r w:rsidR="00877DF3">
        <w:rPr>
          <w:rFonts w:ascii="Times New Roman" w:hAnsi="Times New Roman" w:cs="Times New Roman"/>
          <w:color w:val="000000" w:themeColor="text1"/>
          <w:sz w:val="24"/>
          <w:szCs w:val="24"/>
          <w:shd w:val="clear" w:color="auto" w:fill="FFFFFF"/>
        </w:rPr>
        <w:t>des</w:t>
      </w:r>
      <w:r w:rsidR="00877DF3" w:rsidRPr="00877DF3">
        <w:rPr>
          <w:rFonts w:ascii="Times New Roman" w:hAnsi="Times New Roman" w:cs="Times New Roman"/>
          <w:color w:val="000000" w:themeColor="text1"/>
          <w:sz w:val="24"/>
          <w:szCs w:val="24"/>
          <w:shd w:val="clear" w:color="auto" w:fill="FFFFFF"/>
        </w:rPr>
        <w:t>condensarse </w:t>
      </w:r>
      <w:r w:rsidR="00877DF3" w:rsidRPr="00877DF3">
        <w:rPr>
          <w:rStyle w:val="Textoennegrita"/>
          <w:rFonts w:ascii="Times New Roman" w:hAnsi="Times New Roman" w:cs="Times New Roman"/>
          <w:color w:val="000000" w:themeColor="text1"/>
          <w:sz w:val="24"/>
          <w:szCs w:val="24"/>
          <w:shd w:val="clear" w:color="auto" w:fill="FFFFFF"/>
        </w:rPr>
        <w:t>en forma de cromatina</w:t>
      </w:r>
      <w:r w:rsidR="00877DF3" w:rsidRPr="00877DF3">
        <w:rPr>
          <w:rFonts w:ascii="Times New Roman" w:hAnsi="Times New Roman" w:cs="Times New Roman"/>
          <w:color w:val="000000" w:themeColor="text1"/>
          <w:sz w:val="24"/>
          <w:szCs w:val="24"/>
          <w:shd w:val="clear" w:color="auto" w:fill="FFFFFF"/>
        </w:rPr>
        <w:t>.</w:t>
      </w:r>
    </w:p>
    <w:p w:rsidR="006A4AC9" w:rsidRPr="00877DF3" w:rsidRDefault="00877DF3" w:rsidP="00877DF3">
      <w:pPr>
        <w:pStyle w:val="Prrafodelista"/>
        <w:numPr>
          <w:ilvl w:val="0"/>
          <w:numId w:val="7"/>
        </w:numPr>
        <w:jc w:val="both"/>
        <w:rPr>
          <w:rFonts w:ascii="Times New Roman" w:hAnsi="Times New Roman" w:cs="Times New Roman"/>
          <w:b/>
          <w:sz w:val="24"/>
          <w:szCs w:val="24"/>
        </w:rPr>
      </w:pPr>
      <w:r w:rsidRPr="00877DF3">
        <w:rPr>
          <w:rFonts w:ascii="Times New Roman" w:hAnsi="Times New Roman" w:cs="Times New Roman"/>
          <w:b/>
          <w:sz w:val="24"/>
          <w:szCs w:val="24"/>
        </w:rPr>
        <w:t xml:space="preserve">Citocinesis: </w:t>
      </w:r>
      <w:r w:rsidRPr="00877DF3">
        <w:rPr>
          <w:rFonts w:ascii="Times New Roman" w:hAnsi="Times New Roman" w:cs="Times New Roman"/>
          <w:color w:val="000000" w:themeColor="text1"/>
          <w:sz w:val="24"/>
          <w:szCs w:val="24"/>
        </w:rPr>
        <w:t xml:space="preserve">Es </w:t>
      </w:r>
      <w:r w:rsidRPr="00877DF3">
        <w:rPr>
          <w:rFonts w:ascii="Times New Roman" w:hAnsi="Times New Roman" w:cs="Times New Roman"/>
          <w:color w:val="000000" w:themeColor="text1"/>
          <w:sz w:val="24"/>
          <w:szCs w:val="24"/>
          <w:shd w:val="clear" w:color="auto" w:fill="FFFFFF"/>
        </w:rPr>
        <w:t>la </w:t>
      </w:r>
      <w:r w:rsidRPr="00877DF3">
        <w:rPr>
          <w:rStyle w:val="Textoennegrita"/>
          <w:rFonts w:ascii="Times New Roman" w:hAnsi="Times New Roman" w:cs="Times New Roman"/>
          <w:b w:val="0"/>
          <w:color w:val="000000" w:themeColor="text1"/>
          <w:sz w:val="24"/>
          <w:szCs w:val="24"/>
          <w:shd w:val="clear" w:color="auto" w:fill="FFFFFF"/>
        </w:rPr>
        <w:t>separación del citoplasma de la célula progenitora en dos partes</w:t>
      </w:r>
      <w:r w:rsidRPr="00877DF3">
        <w:rPr>
          <w:rFonts w:ascii="Times New Roman" w:hAnsi="Times New Roman" w:cs="Times New Roman"/>
          <w:b/>
          <w:color w:val="000000" w:themeColor="text1"/>
          <w:sz w:val="24"/>
          <w:szCs w:val="24"/>
          <w:shd w:val="clear" w:color="auto" w:fill="FFFFFF"/>
        </w:rPr>
        <w:t xml:space="preserve">. </w:t>
      </w:r>
      <w:r w:rsidRPr="00877DF3">
        <w:rPr>
          <w:rFonts w:ascii="Times New Roman" w:hAnsi="Times New Roman" w:cs="Times New Roman"/>
          <w:color w:val="000000" w:themeColor="text1"/>
          <w:sz w:val="24"/>
          <w:szCs w:val="24"/>
          <w:shd w:val="clear" w:color="auto" w:fill="FFFFFF"/>
        </w:rPr>
        <w:t>Cada una de estas partes dará lugar a una nueva célula.</w:t>
      </w:r>
    </w:p>
    <w:p w:rsidR="00877DF3" w:rsidRDefault="00877DF3" w:rsidP="00877DF3">
      <w:pPr>
        <w:pStyle w:val="Sinespaciado"/>
        <w:numPr>
          <w:ilvl w:val="0"/>
          <w:numId w:val="5"/>
        </w:numPr>
        <w:rPr>
          <w:rFonts w:ascii="Times New Roman" w:hAnsi="Times New Roman" w:cs="Times New Roman"/>
          <w:b/>
          <w:sz w:val="24"/>
          <w:szCs w:val="24"/>
          <w:u w:val="single"/>
        </w:rPr>
      </w:pPr>
      <w:r w:rsidRPr="00266A58">
        <w:rPr>
          <w:rFonts w:ascii="Times New Roman" w:hAnsi="Times New Roman" w:cs="Times New Roman"/>
          <w:b/>
          <w:sz w:val="24"/>
          <w:szCs w:val="24"/>
          <w:u w:val="single"/>
        </w:rPr>
        <w:t>¿</w:t>
      </w:r>
      <w:r>
        <w:rPr>
          <w:rFonts w:ascii="Times New Roman" w:hAnsi="Times New Roman" w:cs="Times New Roman"/>
          <w:b/>
          <w:sz w:val="24"/>
          <w:szCs w:val="24"/>
          <w:u w:val="single"/>
        </w:rPr>
        <w:t>Qué es la Mei</w:t>
      </w:r>
      <w:r w:rsidRPr="00266A58">
        <w:rPr>
          <w:rFonts w:ascii="Times New Roman" w:hAnsi="Times New Roman" w:cs="Times New Roman"/>
          <w:b/>
          <w:sz w:val="24"/>
          <w:szCs w:val="24"/>
          <w:u w:val="single"/>
        </w:rPr>
        <w:t>osis?</w:t>
      </w:r>
    </w:p>
    <w:p w:rsidR="00877DF3" w:rsidRDefault="00877DF3" w:rsidP="00877DF3">
      <w:pPr>
        <w:pStyle w:val="Sinespaciado"/>
        <w:rPr>
          <w:rFonts w:ascii="Times New Roman" w:hAnsi="Times New Roman" w:cs="Times New Roman"/>
          <w:b/>
          <w:sz w:val="24"/>
          <w:szCs w:val="24"/>
          <w:u w:val="single"/>
        </w:rPr>
      </w:pPr>
    </w:p>
    <w:p w:rsidR="00A70B2C" w:rsidRDefault="00B56E83" w:rsidP="00877DF3">
      <w:pPr>
        <w:jc w:val="both"/>
        <w:rPr>
          <w:rFonts w:ascii="Times New Roman" w:hAnsi="Times New Roman" w:cs="Times New Roman"/>
          <w:color w:val="000000" w:themeColor="text1"/>
          <w:sz w:val="24"/>
          <w:szCs w:val="24"/>
          <w:shd w:val="clear" w:color="auto" w:fill="FFFFFF"/>
        </w:rPr>
      </w:pPr>
      <w:r w:rsidRPr="00B56E83">
        <w:rPr>
          <w:rFonts w:ascii="Times New Roman" w:hAnsi="Times New Roman" w:cs="Times New Roman"/>
          <w:color w:val="000000" w:themeColor="text1"/>
          <w:sz w:val="24"/>
          <w:szCs w:val="24"/>
          <w:shd w:val="clear" w:color="auto" w:fill="FFFFFF"/>
        </w:rPr>
        <w:t>Es un proceso de división celular de una célula diploide, a células haploides, que tienen un solo juego de cromosomas. En los seres humanos, las células haploides producidas por meiosis son los espermatozoides y los óvulos. Cuando un espermatozoide y un óvulo se unen en la fecundación.</w:t>
      </w:r>
      <w:r w:rsidRPr="00B56E83">
        <w:rPr>
          <w:rFonts w:ascii="Helvetica" w:hAnsi="Helvetica"/>
          <w:color w:val="000000" w:themeColor="text1"/>
          <w:sz w:val="30"/>
          <w:szCs w:val="30"/>
          <w:shd w:val="clear" w:color="auto" w:fill="FFFFFF"/>
        </w:rPr>
        <w:t xml:space="preserve"> </w:t>
      </w:r>
      <w:r w:rsidRPr="00B56E83">
        <w:rPr>
          <w:rFonts w:ascii="Times New Roman" w:hAnsi="Times New Roman" w:cs="Times New Roman"/>
          <w:color w:val="000000" w:themeColor="text1"/>
          <w:sz w:val="24"/>
          <w:szCs w:val="24"/>
          <w:shd w:val="clear" w:color="auto" w:fill="FFFFFF"/>
        </w:rPr>
        <w:t>La meiosis es muy similar a la mitosis. La célula experimenta etapas similares y utiliza estrategias similares para organizar y separar los cromosomas. En la meiosis, sin embargo, la célula tiene una tarea más compleja. Al igual que en la mitosis, necesita separar las </w:t>
      </w:r>
      <w:r w:rsidRPr="00B56E83">
        <w:rPr>
          <w:rStyle w:val="Textoennegrita"/>
          <w:rFonts w:ascii="Times New Roman" w:hAnsi="Times New Roman" w:cs="Times New Roman"/>
          <w:color w:val="000000" w:themeColor="text1"/>
          <w:sz w:val="24"/>
          <w:szCs w:val="24"/>
          <w:bdr w:val="none" w:sz="0" w:space="0" w:color="auto" w:frame="1"/>
          <w:shd w:val="clear" w:color="auto" w:fill="FFFFFF"/>
        </w:rPr>
        <w:t>cromátidas hermanas</w:t>
      </w:r>
      <w:r w:rsidRPr="00B56E83">
        <w:rPr>
          <w:rFonts w:ascii="Times New Roman" w:hAnsi="Times New Roman" w:cs="Times New Roman"/>
          <w:color w:val="000000" w:themeColor="text1"/>
          <w:sz w:val="24"/>
          <w:szCs w:val="24"/>
          <w:shd w:val="clear" w:color="auto" w:fill="FFFFFF"/>
        </w:rPr>
        <w:t> (las dos mitades de un cromosoma duplicado). Pero también debe separar los </w:t>
      </w:r>
      <w:r w:rsidRPr="00B56E83">
        <w:rPr>
          <w:rStyle w:val="Textoennegrita"/>
          <w:rFonts w:ascii="Times New Roman" w:hAnsi="Times New Roman" w:cs="Times New Roman"/>
          <w:color w:val="000000" w:themeColor="text1"/>
          <w:sz w:val="24"/>
          <w:szCs w:val="24"/>
          <w:bdr w:val="none" w:sz="0" w:space="0" w:color="auto" w:frame="1"/>
          <w:shd w:val="clear" w:color="auto" w:fill="FFFFFF"/>
        </w:rPr>
        <w:t>cromosomas homólogos</w:t>
      </w:r>
      <w:r w:rsidRPr="0028416F">
        <w:rPr>
          <w:rStyle w:val="Textoennegrita"/>
          <w:rFonts w:ascii="Times New Roman" w:hAnsi="Times New Roman" w:cs="Times New Roman"/>
          <w:color w:val="000000" w:themeColor="text1"/>
          <w:sz w:val="24"/>
          <w:szCs w:val="24"/>
          <w:bdr w:val="none" w:sz="0" w:space="0" w:color="auto" w:frame="1"/>
          <w:shd w:val="clear" w:color="auto" w:fill="FFFFFF"/>
        </w:rPr>
        <w:t>.</w:t>
      </w:r>
      <w:r w:rsidR="0028416F" w:rsidRPr="0028416F">
        <w:rPr>
          <w:rFonts w:ascii="Times New Roman" w:hAnsi="Times New Roman" w:cs="Times New Roman"/>
          <w:color w:val="000000" w:themeColor="text1"/>
          <w:sz w:val="24"/>
          <w:szCs w:val="24"/>
          <w:shd w:val="clear" w:color="auto" w:fill="FFFFFF"/>
        </w:rPr>
        <w:t xml:space="preserve"> Estos objetivos se logran en la meiosis mediante un proceso de división de dos etapas. Los pares homólogos se separan durante una primera ronda de división celular, llamada </w:t>
      </w:r>
      <w:r w:rsidR="0028416F" w:rsidRPr="0028416F">
        <w:rPr>
          <w:rStyle w:val="Textoennegrita"/>
          <w:rFonts w:ascii="Times New Roman" w:hAnsi="Times New Roman" w:cs="Times New Roman"/>
          <w:color w:val="000000" w:themeColor="text1"/>
          <w:sz w:val="24"/>
          <w:szCs w:val="24"/>
          <w:bdr w:val="none" w:sz="0" w:space="0" w:color="auto" w:frame="1"/>
          <w:shd w:val="clear" w:color="auto" w:fill="FFFFFF"/>
        </w:rPr>
        <w:t>meiosis I</w:t>
      </w:r>
      <w:r w:rsidR="0028416F" w:rsidRPr="0028416F">
        <w:rPr>
          <w:rFonts w:ascii="Times New Roman" w:hAnsi="Times New Roman" w:cs="Times New Roman"/>
          <w:color w:val="000000" w:themeColor="text1"/>
          <w:sz w:val="24"/>
          <w:szCs w:val="24"/>
          <w:shd w:val="clear" w:color="auto" w:fill="FFFFFF"/>
        </w:rPr>
        <w:t>. Las cromátidas hermanas se separan durante una segunda ronda, llamada </w:t>
      </w:r>
      <w:r w:rsidR="0028416F" w:rsidRPr="0028416F">
        <w:rPr>
          <w:rStyle w:val="Textoennegrita"/>
          <w:rFonts w:ascii="Times New Roman" w:hAnsi="Times New Roman" w:cs="Times New Roman"/>
          <w:color w:val="000000" w:themeColor="text1"/>
          <w:sz w:val="24"/>
          <w:szCs w:val="24"/>
          <w:bdr w:val="none" w:sz="0" w:space="0" w:color="auto" w:frame="1"/>
          <w:shd w:val="clear" w:color="auto" w:fill="FFFFFF"/>
        </w:rPr>
        <w:t>meiosis II</w:t>
      </w:r>
      <w:r w:rsidR="0028416F" w:rsidRPr="0028416F">
        <w:rPr>
          <w:rFonts w:ascii="Times New Roman" w:hAnsi="Times New Roman" w:cs="Times New Roman"/>
          <w:color w:val="000000" w:themeColor="text1"/>
          <w:sz w:val="24"/>
          <w:szCs w:val="24"/>
          <w:shd w:val="clear" w:color="auto" w:fill="FFFFFF"/>
        </w:rPr>
        <w:t>.</w:t>
      </w:r>
      <w:r w:rsidR="0028416F" w:rsidRPr="0028416F">
        <w:rPr>
          <w:rFonts w:ascii="Helvetica" w:hAnsi="Helvetica"/>
          <w:color w:val="21242C"/>
          <w:sz w:val="30"/>
          <w:szCs w:val="30"/>
          <w:shd w:val="clear" w:color="auto" w:fill="FFFFFF"/>
        </w:rPr>
        <w:t xml:space="preserve"> </w:t>
      </w:r>
      <w:r w:rsidR="0028416F" w:rsidRPr="0028416F">
        <w:rPr>
          <w:rFonts w:ascii="Times New Roman" w:hAnsi="Times New Roman" w:cs="Times New Roman"/>
          <w:color w:val="000000" w:themeColor="text1"/>
          <w:sz w:val="24"/>
          <w:szCs w:val="24"/>
          <w:shd w:val="clear" w:color="auto" w:fill="FFFFFF"/>
        </w:rPr>
        <w:t xml:space="preserve">Puesto que la división celular ocurre dos veces durante la meiosis, una célula inicial puede producir cuatro gametos </w:t>
      </w:r>
      <w:r w:rsidR="0028416F" w:rsidRPr="0028416F">
        <w:rPr>
          <w:rFonts w:ascii="Times New Roman" w:hAnsi="Times New Roman" w:cs="Times New Roman"/>
          <w:color w:val="000000" w:themeColor="text1"/>
          <w:sz w:val="24"/>
          <w:szCs w:val="24"/>
          <w:shd w:val="clear" w:color="auto" w:fill="FFFFFF"/>
        </w:rPr>
        <w:lastRenderedPageBreak/>
        <w:t>(espermatozoides u óvulos). En cada ronda de división, las células experimentan cuatro etapas: profase, metafase, anafase y telofase.</w:t>
      </w:r>
    </w:p>
    <w:p w:rsidR="00A8436A" w:rsidRPr="0028416F" w:rsidRDefault="00BA30EF" w:rsidP="00877DF3">
      <w:pPr>
        <w:jc w:val="both"/>
        <w:rPr>
          <w:rStyle w:val="Textoennegrita"/>
          <w:rFonts w:ascii="Times New Roman" w:hAnsi="Times New Roman" w:cs="Times New Roman"/>
          <w:color w:val="000000" w:themeColor="text1"/>
          <w:sz w:val="24"/>
          <w:szCs w:val="24"/>
          <w:bdr w:val="none" w:sz="0" w:space="0" w:color="auto" w:frame="1"/>
          <w:shd w:val="clear" w:color="auto" w:fill="FFFFFF"/>
        </w:rPr>
      </w:pPr>
      <w:r>
        <w:rPr>
          <w:rFonts w:ascii="Times New Roman" w:hAnsi="Times New Roman" w:cs="Times New Roman"/>
          <w:b/>
          <w:bCs/>
          <w:noProof/>
          <w:color w:val="000000" w:themeColor="text1"/>
          <w:sz w:val="24"/>
          <w:szCs w:val="24"/>
        </w:rPr>
        <mc:AlternateContent>
          <mc:Choice Requires="wps">
            <w:drawing>
              <wp:inline distT="0" distB="0" distL="0" distR="0">
                <wp:extent cx="304800" cy="304800"/>
                <wp:effectExtent l="0" t="0" r="0" b="0"/>
                <wp:docPr id="1" name="AutoShape 1" descr="Meiosis - Wikipedia, la enciclopedi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Meiosis - Wikipedia, la enciclopedia lib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zJrVLSAgAA6gUAAA4AAAAAAAAAAAAAAAAALgIAAGRycy9lMm9Eb2MueG1s&#10;UEsBAi0AFAAGAAgAAAAhAEyg6SzYAAAAAwEAAA8AAAAAAAAAAAAAAAAALAUAAGRycy9kb3ducmV2&#10;LnhtbFBLBQYAAAAABAAEAPMAAAAxBgAAAAA=&#10;" filled="f" stroked="f">
                <o:lock v:ext="edit" aspectratio="t"/>
                <w10:anchorlock/>
              </v:rect>
            </w:pict>
          </mc:Fallback>
        </mc:AlternateContent>
      </w:r>
      <w:r w:rsidR="00A8436A" w:rsidRPr="00A8436A">
        <w:rPr>
          <w:noProof/>
        </w:rPr>
        <w:t xml:space="preserve"> </w:t>
      </w:r>
      <w:r w:rsidR="00A8436A">
        <w:rPr>
          <w:noProof/>
        </w:rPr>
        <w:drawing>
          <wp:inline distT="0" distB="0" distL="0" distR="0" wp14:anchorId="4FB76F3E" wp14:editId="02ECBA77">
            <wp:extent cx="4399280" cy="2635623"/>
            <wp:effectExtent l="0" t="0" r="0" b="0"/>
            <wp:docPr id="7" name="Imagen 7" descr="MEIOSIS: Fases y Características - Resumen con Esqu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IOSIS: Fases y Características - Resumen con Esque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1743" cy="2655072"/>
                    </a:xfrm>
                    <a:prstGeom prst="rect">
                      <a:avLst/>
                    </a:prstGeom>
                    <a:noFill/>
                    <a:ln>
                      <a:noFill/>
                    </a:ln>
                  </pic:spPr>
                </pic:pic>
              </a:graphicData>
            </a:graphic>
          </wp:inline>
        </w:drawing>
      </w:r>
    </w:p>
    <w:p w:rsidR="0028416F" w:rsidRDefault="0028416F" w:rsidP="0028416F">
      <w:pPr>
        <w:pStyle w:val="Sinespaciado"/>
        <w:rPr>
          <w:rFonts w:ascii="Times New Roman" w:hAnsi="Times New Roman" w:cs="Times New Roman"/>
          <w:b/>
          <w:sz w:val="24"/>
          <w:szCs w:val="24"/>
          <w:u w:val="single"/>
        </w:rPr>
      </w:pPr>
      <w:r>
        <w:rPr>
          <w:rFonts w:ascii="Times New Roman" w:hAnsi="Times New Roman" w:cs="Times New Roman"/>
          <w:b/>
          <w:sz w:val="24"/>
          <w:szCs w:val="24"/>
          <w:u w:val="single"/>
        </w:rPr>
        <w:t>Fases de la Mei</w:t>
      </w:r>
      <w:r w:rsidRPr="00266A58">
        <w:rPr>
          <w:rFonts w:ascii="Times New Roman" w:hAnsi="Times New Roman" w:cs="Times New Roman"/>
          <w:b/>
          <w:sz w:val="24"/>
          <w:szCs w:val="24"/>
          <w:u w:val="single"/>
        </w:rPr>
        <w:t>osis</w:t>
      </w:r>
      <w:r>
        <w:rPr>
          <w:rFonts w:ascii="Times New Roman" w:hAnsi="Times New Roman" w:cs="Times New Roman"/>
          <w:b/>
          <w:sz w:val="24"/>
          <w:szCs w:val="24"/>
          <w:u w:val="single"/>
        </w:rPr>
        <w:t xml:space="preserve"> I</w:t>
      </w:r>
    </w:p>
    <w:p w:rsidR="0028416F" w:rsidRDefault="0028416F" w:rsidP="0028416F">
      <w:pPr>
        <w:pStyle w:val="Sinespaciado"/>
        <w:rPr>
          <w:rFonts w:ascii="Times New Roman" w:hAnsi="Times New Roman" w:cs="Times New Roman"/>
          <w:b/>
          <w:sz w:val="24"/>
          <w:szCs w:val="24"/>
          <w:u w:val="single"/>
        </w:rPr>
      </w:pPr>
    </w:p>
    <w:p w:rsidR="0028416F" w:rsidRDefault="0028416F" w:rsidP="0028416F">
      <w:pPr>
        <w:shd w:val="clear" w:color="auto" w:fill="FFFFFF"/>
        <w:spacing w:after="0" w:line="240" w:lineRule="auto"/>
        <w:jc w:val="both"/>
        <w:textAlignment w:val="baseline"/>
        <w:rPr>
          <w:rFonts w:ascii="Times New Roman" w:eastAsia="Times New Roman" w:hAnsi="Times New Roman" w:cs="Times New Roman"/>
          <w:color w:val="21242C"/>
          <w:sz w:val="24"/>
          <w:szCs w:val="24"/>
          <w:bdr w:val="none" w:sz="0" w:space="0" w:color="auto" w:frame="1"/>
        </w:rPr>
      </w:pPr>
      <w:r>
        <w:rPr>
          <w:rFonts w:ascii="Times New Roman" w:eastAsia="Times New Roman" w:hAnsi="Times New Roman" w:cs="Times New Roman"/>
          <w:color w:val="21242C"/>
          <w:sz w:val="24"/>
          <w:szCs w:val="24"/>
        </w:rPr>
        <w:t xml:space="preserve">Una </w:t>
      </w:r>
      <w:r w:rsidRPr="0028416F">
        <w:rPr>
          <w:rFonts w:ascii="Times New Roman" w:eastAsia="Times New Roman" w:hAnsi="Times New Roman" w:cs="Times New Roman"/>
          <w:color w:val="21242C"/>
          <w:sz w:val="24"/>
          <w:szCs w:val="24"/>
        </w:rPr>
        <w:t>cé</w:t>
      </w:r>
      <w:r>
        <w:rPr>
          <w:rFonts w:ascii="Times New Roman" w:eastAsia="Times New Roman" w:hAnsi="Times New Roman" w:cs="Times New Roman"/>
          <w:color w:val="21242C"/>
          <w:sz w:val="24"/>
          <w:szCs w:val="24"/>
        </w:rPr>
        <w:t>lula primero debe pasar por la I</w:t>
      </w:r>
      <w:r w:rsidRPr="0028416F">
        <w:rPr>
          <w:rFonts w:ascii="Times New Roman" w:eastAsia="Times New Roman" w:hAnsi="Times New Roman" w:cs="Times New Roman"/>
          <w:color w:val="21242C"/>
          <w:sz w:val="24"/>
          <w:szCs w:val="24"/>
        </w:rPr>
        <w:t>nterfase. Al igual que en la mitosis, la célula crece durante la fase G</w:t>
      </w:r>
      <w:r>
        <w:rPr>
          <w:rFonts w:ascii="Times New Roman" w:eastAsia="Times New Roman" w:hAnsi="Times New Roman" w:cs="Times New Roman"/>
          <w:color w:val="21242C"/>
          <w:sz w:val="24"/>
          <w:szCs w:val="24"/>
          <w:bdr w:val="none" w:sz="0" w:space="0" w:color="auto" w:frame="1"/>
        </w:rPr>
        <w:t>1</w:t>
      </w:r>
      <w:r w:rsidRPr="0028416F">
        <w:rPr>
          <w:rFonts w:ascii="Times New Roman" w:eastAsia="Times New Roman" w:hAnsi="Times New Roman" w:cs="Times New Roman"/>
          <w:color w:val="21242C"/>
          <w:sz w:val="24"/>
          <w:szCs w:val="24"/>
        </w:rPr>
        <w:t>, copia todos sus cromosomas durante la fase S y se prepara para la división durante la fase G</w:t>
      </w:r>
      <w:r>
        <w:rPr>
          <w:rFonts w:ascii="Times New Roman" w:eastAsia="Times New Roman" w:hAnsi="Times New Roman" w:cs="Times New Roman"/>
          <w:color w:val="21242C"/>
          <w:sz w:val="24"/>
          <w:szCs w:val="24"/>
          <w:bdr w:val="none" w:sz="0" w:space="0" w:color="auto" w:frame="1"/>
        </w:rPr>
        <w:t>2.</w:t>
      </w:r>
    </w:p>
    <w:p w:rsidR="0028416F" w:rsidRPr="0028416F" w:rsidRDefault="0028416F" w:rsidP="0028416F">
      <w:pPr>
        <w:shd w:val="clear" w:color="auto" w:fill="FFFFFF"/>
        <w:spacing w:after="0" w:line="240" w:lineRule="auto"/>
        <w:jc w:val="both"/>
        <w:textAlignment w:val="baseline"/>
        <w:rPr>
          <w:rFonts w:ascii="Times New Roman" w:eastAsia="Times New Roman" w:hAnsi="Times New Roman" w:cs="Times New Roman"/>
          <w:color w:val="21242C"/>
          <w:sz w:val="24"/>
          <w:szCs w:val="24"/>
        </w:rPr>
      </w:pPr>
    </w:p>
    <w:p w:rsidR="00BC7187" w:rsidRDefault="0028416F" w:rsidP="0028416F">
      <w:pPr>
        <w:pStyle w:val="Prrafodelista"/>
        <w:numPr>
          <w:ilvl w:val="0"/>
          <w:numId w:val="9"/>
        </w:numPr>
        <w:shd w:val="clear" w:color="auto" w:fill="FFFFFF"/>
        <w:spacing w:after="0" w:line="240" w:lineRule="auto"/>
        <w:jc w:val="both"/>
        <w:textAlignment w:val="baseline"/>
        <w:rPr>
          <w:rFonts w:ascii="Times New Roman" w:eastAsia="Times New Roman" w:hAnsi="Times New Roman" w:cs="Times New Roman"/>
          <w:color w:val="21242C"/>
          <w:sz w:val="24"/>
          <w:szCs w:val="24"/>
        </w:rPr>
      </w:pPr>
      <w:r w:rsidRPr="00BC7187">
        <w:rPr>
          <w:rFonts w:ascii="Times New Roman" w:eastAsia="Times New Roman" w:hAnsi="Times New Roman" w:cs="Times New Roman"/>
          <w:b/>
          <w:bCs/>
          <w:color w:val="21242C"/>
          <w:sz w:val="24"/>
          <w:szCs w:val="24"/>
          <w:bdr w:val="none" w:sz="0" w:space="0" w:color="auto" w:frame="1"/>
        </w:rPr>
        <w:t>Profase I</w:t>
      </w:r>
      <w:r w:rsidRPr="00BC7187">
        <w:rPr>
          <w:rFonts w:ascii="Times New Roman" w:eastAsia="Times New Roman" w:hAnsi="Times New Roman" w:cs="Times New Roman"/>
          <w:color w:val="21242C"/>
          <w:sz w:val="24"/>
          <w:szCs w:val="24"/>
        </w:rPr>
        <w:t>:  Como en la mitosis, los cromosomas comienzan a condensarse, pero en la meiosis I, también forman pares. Cada cromosoma se alinea cuidadosamente con su pareja homóloga de modo que los dos se emparejan en posiciones correspondientes a todo su largo.</w:t>
      </w:r>
      <w:r w:rsidR="00BC7187" w:rsidRPr="00BC7187">
        <w:rPr>
          <w:rFonts w:ascii="Times New Roman" w:eastAsia="Times New Roman" w:hAnsi="Times New Roman" w:cs="Times New Roman"/>
          <w:color w:val="21242C"/>
          <w:sz w:val="24"/>
          <w:szCs w:val="24"/>
        </w:rPr>
        <w:t xml:space="preserve"> Donde los cromosomas homólogos intercambian partes, se llama entrecruzamiento.</w:t>
      </w:r>
      <w:r w:rsidR="00BC7187" w:rsidRPr="00BC7187">
        <w:t xml:space="preserve"> </w:t>
      </w:r>
      <w:r w:rsidR="00BC7187" w:rsidRPr="00BC7187">
        <w:rPr>
          <w:rFonts w:ascii="Times New Roman" w:eastAsia="Times New Roman" w:hAnsi="Times New Roman" w:cs="Times New Roman"/>
          <w:color w:val="21242C"/>
          <w:sz w:val="24"/>
          <w:szCs w:val="24"/>
        </w:rPr>
        <w:t xml:space="preserve">Después del entrecruzamiento, el huso comienza a capturar los cromosomas y moverlos hacia el centro de la célula. Esto se puede parecer a la mitosis, pero hay una diferencia. Cada cromosoma se une a los microtúbulos de solo uno de los polos del huso, y los dos homólogos de un par se unen a los microtúbulos de polos opuestos. </w:t>
      </w:r>
    </w:p>
    <w:p w:rsidR="0028416F" w:rsidRDefault="00BC7187" w:rsidP="0028416F">
      <w:pPr>
        <w:pStyle w:val="Prrafodelista"/>
        <w:numPr>
          <w:ilvl w:val="0"/>
          <w:numId w:val="9"/>
        </w:numPr>
        <w:shd w:val="clear" w:color="auto" w:fill="FFFFFF"/>
        <w:spacing w:after="0" w:line="240" w:lineRule="auto"/>
        <w:jc w:val="both"/>
        <w:textAlignment w:val="baseline"/>
        <w:rPr>
          <w:rFonts w:ascii="Times New Roman" w:eastAsia="Times New Roman" w:hAnsi="Times New Roman" w:cs="Times New Roman"/>
          <w:color w:val="21242C"/>
          <w:sz w:val="24"/>
          <w:szCs w:val="24"/>
        </w:rPr>
      </w:pPr>
      <w:r w:rsidRPr="00BC7187">
        <w:rPr>
          <w:rFonts w:ascii="Times New Roman" w:eastAsia="Times New Roman" w:hAnsi="Times New Roman" w:cs="Times New Roman"/>
          <w:b/>
          <w:color w:val="21242C"/>
          <w:sz w:val="24"/>
          <w:szCs w:val="24"/>
        </w:rPr>
        <w:t>Metafase I:</w:t>
      </w:r>
      <w:r w:rsidRPr="00BC7187">
        <w:rPr>
          <w:rFonts w:ascii="Times New Roman" w:eastAsia="Times New Roman" w:hAnsi="Times New Roman" w:cs="Times New Roman"/>
          <w:color w:val="21242C"/>
          <w:sz w:val="24"/>
          <w:szCs w:val="24"/>
        </w:rPr>
        <w:t xml:space="preserve"> son los pares homólogos, no los cromosomas individuales, los que se alinean en la placa metafásica para la separación.</w:t>
      </w:r>
    </w:p>
    <w:p w:rsidR="00BC7187" w:rsidRDefault="00BC7187" w:rsidP="00BC7187">
      <w:pPr>
        <w:pStyle w:val="Prrafodelista"/>
        <w:numPr>
          <w:ilvl w:val="0"/>
          <w:numId w:val="9"/>
        </w:numPr>
        <w:shd w:val="clear" w:color="auto" w:fill="FFFFFF"/>
        <w:spacing w:after="0" w:line="240" w:lineRule="auto"/>
        <w:jc w:val="both"/>
        <w:textAlignment w:val="baseline"/>
        <w:rPr>
          <w:rFonts w:ascii="Times New Roman" w:eastAsia="Times New Roman" w:hAnsi="Times New Roman" w:cs="Times New Roman"/>
          <w:color w:val="21242C"/>
          <w:sz w:val="24"/>
          <w:szCs w:val="24"/>
        </w:rPr>
      </w:pPr>
      <w:r>
        <w:rPr>
          <w:rFonts w:ascii="Times New Roman" w:eastAsia="Times New Roman" w:hAnsi="Times New Roman" w:cs="Times New Roman"/>
          <w:b/>
          <w:color w:val="21242C"/>
          <w:sz w:val="24"/>
          <w:szCs w:val="24"/>
        </w:rPr>
        <w:t xml:space="preserve">Anafase I: </w:t>
      </w:r>
      <w:r w:rsidRPr="00BC7187">
        <w:rPr>
          <w:rFonts w:ascii="Times New Roman" w:eastAsia="Times New Roman" w:hAnsi="Times New Roman" w:cs="Times New Roman"/>
          <w:color w:val="21242C"/>
          <w:sz w:val="24"/>
          <w:szCs w:val="24"/>
        </w:rPr>
        <w:t>los homólogos son separados y se mueven a los extremos opuestos de la célula. Las cromátid</w:t>
      </w:r>
      <w:r>
        <w:rPr>
          <w:rFonts w:ascii="Times New Roman" w:eastAsia="Times New Roman" w:hAnsi="Times New Roman" w:cs="Times New Roman"/>
          <w:color w:val="21242C"/>
          <w:sz w:val="24"/>
          <w:szCs w:val="24"/>
        </w:rPr>
        <w:t>as hermanas de cada cromosoma</w:t>
      </w:r>
      <w:r w:rsidRPr="00BC7187">
        <w:rPr>
          <w:rFonts w:ascii="Times New Roman" w:eastAsia="Times New Roman" w:hAnsi="Times New Roman" w:cs="Times New Roman"/>
          <w:color w:val="21242C"/>
          <w:sz w:val="24"/>
          <w:szCs w:val="24"/>
        </w:rPr>
        <w:t>, permanecen unidas una con la otra y no se separan.</w:t>
      </w:r>
    </w:p>
    <w:p w:rsidR="00752875" w:rsidRPr="00752875" w:rsidRDefault="00A8436A" w:rsidP="00752875">
      <w:pPr>
        <w:pStyle w:val="Prrafodelista"/>
        <w:numPr>
          <w:ilvl w:val="0"/>
          <w:numId w:val="9"/>
        </w:numPr>
        <w:shd w:val="clear" w:color="auto" w:fill="FFFFFF"/>
        <w:spacing w:after="0" w:line="240" w:lineRule="auto"/>
        <w:jc w:val="both"/>
        <w:textAlignment w:val="baseline"/>
        <w:rPr>
          <w:rFonts w:ascii="Times New Roman" w:eastAsia="Times New Roman" w:hAnsi="Times New Roman" w:cs="Times New Roman"/>
          <w:color w:val="21242C"/>
          <w:sz w:val="24"/>
          <w:szCs w:val="24"/>
        </w:rPr>
      </w:pPr>
      <w:r>
        <w:rPr>
          <w:rFonts w:ascii="Times New Roman" w:eastAsia="Times New Roman" w:hAnsi="Times New Roman" w:cs="Times New Roman"/>
          <w:b/>
          <w:color w:val="21242C"/>
          <w:sz w:val="24"/>
          <w:szCs w:val="24"/>
        </w:rPr>
        <w:t>T</w:t>
      </w:r>
      <w:r w:rsidR="00752875">
        <w:rPr>
          <w:rFonts w:ascii="Times New Roman" w:eastAsia="Times New Roman" w:hAnsi="Times New Roman" w:cs="Times New Roman"/>
          <w:b/>
          <w:color w:val="21242C"/>
          <w:sz w:val="24"/>
          <w:szCs w:val="24"/>
        </w:rPr>
        <w:t xml:space="preserve">elofase I: </w:t>
      </w:r>
      <w:r w:rsidR="00752875" w:rsidRPr="00752875">
        <w:rPr>
          <w:rFonts w:ascii="Times New Roman" w:eastAsia="Times New Roman" w:hAnsi="Times New Roman" w:cs="Times New Roman"/>
          <w:color w:val="21242C"/>
          <w:sz w:val="24"/>
          <w:szCs w:val="24"/>
        </w:rPr>
        <w:t xml:space="preserve">los cromosomas llegan a polos opuestos de la célula. En algunos organismos, la membrana nuclear se vuelve a formar y los cromosomas se </w:t>
      </w:r>
      <w:r w:rsidR="00752875">
        <w:rPr>
          <w:rFonts w:ascii="Times New Roman" w:eastAsia="Times New Roman" w:hAnsi="Times New Roman" w:cs="Times New Roman"/>
          <w:color w:val="21242C"/>
          <w:sz w:val="24"/>
          <w:szCs w:val="24"/>
        </w:rPr>
        <w:t>des</w:t>
      </w:r>
      <w:r w:rsidR="00752875" w:rsidRPr="00752875">
        <w:rPr>
          <w:rFonts w:ascii="Times New Roman" w:eastAsia="Times New Roman" w:hAnsi="Times New Roman" w:cs="Times New Roman"/>
          <w:color w:val="21242C"/>
          <w:sz w:val="24"/>
          <w:szCs w:val="24"/>
        </w:rPr>
        <w:t xml:space="preserve">condensan, </w:t>
      </w:r>
    </w:p>
    <w:p w:rsidR="00752875" w:rsidRDefault="00752875" w:rsidP="00752875">
      <w:pPr>
        <w:pStyle w:val="Prrafodelista"/>
        <w:numPr>
          <w:ilvl w:val="0"/>
          <w:numId w:val="9"/>
        </w:numPr>
        <w:shd w:val="clear" w:color="auto" w:fill="FFFFFF"/>
        <w:spacing w:after="0" w:line="240" w:lineRule="auto"/>
        <w:jc w:val="both"/>
        <w:textAlignment w:val="baseline"/>
        <w:rPr>
          <w:rFonts w:ascii="Times New Roman" w:eastAsia="Times New Roman" w:hAnsi="Times New Roman" w:cs="Times New Roman"/>
          <w:color w:val="21242C"/>
          <w:sz w:val="24"/>
          <w:szCs w:val="24"/>
        </w:rPr>
      </w:pPr>
      <w:r>
        <w:rPr>
          <w:rFonts w:ascii="Times New Roman" w:eastAsia="Times New Roman" w:hAnsi="Times New Roman" w:cs="Times New Roman"/>
          <w:b/>
          <w:color w:val="21242C"/>
          <w:sz w:val="24"/>
          <w:szCs w:val="24"/>
        </w:rPr>
        <w:t>C</w:t>
      </w:r>
      <w:r w:rsidRPr="00752875">
        <w:rPr>
          <w:rFonts w:ascii="Times New Roman" w:eastAsia="Times New Roman" w:hAnsi="Times New Roman" w:cs="Times New Roman"/>
          <w:b/>
          <w:color w:val="21242C"/>
          <w:sz w:val="24"/>
          <w:szCs w:val="24"/>
        </w:rPr>
        <w:t>itocinesis</w:t>
      </w:r>
      <w:r>
        <w:rPr>
          <w:rFonts w:ascii="Times New Roman" w:eastAsia="Times New Roman" w:hAnsi="Times New Roman" w:cs="Times New Roman"/>
          <w:b/>
          <w:color w:val="21242C"/>
          <w:sz w:val="24"/>
          <w:szCs w:val="24"/>
        </w:rPr>
        <w:t>:</w:t>
      </w:r>
      <w:r w:rsidRPr="00752875">
        <w:rPr>
          <w:rFonts w:ascii="Times New Roman" w:eastAsia="Times New Roman" w:hAnsi="Times New Roman" w:cs="Times New Roman"/>
          <w:b/>
          <w:color w:val="21242C"/>
          <w:sz w:val="24"/>
          <w:szCs w:val="24"/>
        </w:rPr>
        <w:t xml:space="preserve"> </w:t>
      </w:r>
      <w:r w:rsidRPr="00752875">
        <w:rPr>
          <w:rFonts w:ascii="Times New Roman" w:eastAsia="Times New Roman" w:hAnsi="Times New Roman" w:cs="Times New Roman"/>
          <w:color w:val="21242C"/>
          <w:sz w:val="24"/>
          <w:szCs w:val="24"/>
        </w:rPr>
        <w:t>por lo general se produce al mismo tiempo que la telofase I y forma dos células hijas haploides.</w:t>
      </w:r>
    </w:p>
    <w:p w:rsidR="00A8436A" w:rsidRDefault="00A8436A" w:rsidP="00A8436A">
      <w:pPr>
        <w:shd w:val="clear" w:color="auto" w:fill="FFFFFF"/>
        <w:spacing w:after="0" w:line="240" w:lineRule="auto"/>
        <w:jc w:val="both"/>
        <w:textAlignment w:val="baseline"/>
        <w:rPr>
          <w:rFonts w:ascii="Times New Roman" w:eastAsia="Times New Roman" w:hAnsi="Times New Roman" w:cs="Times New Roman"/>
          <w:color w:val="21242C"/>
          <w:sz w:val="24"/>
          <w:szCs w:val="24"/>
        </w:rPr>
      </w:pPr>
    </w:p>
    <w:p w:rsidR="00A8436A" w:rsidRPr="00A8436A" w:rsidRDefault="00A8436A" w:rsidP="00A8436A">
      <w:pPr>
        <w:shd w:val="clear" w:color="auto" w:fill="FFFFFF"/>
        <w:spacing w:after="0" w:line="240" w:lineRule="auto"/>
        <w:jc w:val="both"/>
        <w:textAlignment w:val="baseline"/>
        <w:rPr>
          <w:rFonts w:ascii="Times New Roman" w:eastAsia="Times New Roman" w:hAnsi="Times New Roman" w:cs="Times New Roman"/>
          <w:color w:val="21242C"/>
          <w:sz w:val="24"/>
          <w:szCs w:val="24"/>
        </w:rPr>
      </w:pPr>
    </w:p>
    <w:p w:rsidR="00752875" w:rsidRDefault="00752875" w:rsidP="00752875">
      <w:pPr>
        <w:shd w:val="clear" w:color="auto" w:fill="FFFFFF"/>
        <w:spacing w:after="0" w:line="240" w:lineRule="auto"/>
        <w:jc w:val="both"/>
        <w:textAlignment w:val="baseline"/>
        <w:rPr>
          <w:rFonts w:ascii="Times New Roman" w:eastAsia="Times New Roman" w:hAnsi="Times New Roman" w:cs="Times New Roman"/>
          <w:color w:val="21242C"/>
          <w:sz w:val="24"/>
          <w:szCs w:val="24"/>
        </w:rPr>
      </w:pPr>
    </w:p>
    <w:p w:rsidR="00752875" w:rsidRPr="00752875" w:rsidRDefault="00752875" w:rsidP="00752875">
      <w:pPr>
        <w:shd w:val="clear" w:color="auto" w:fill="FFFFFF"/>
        <w:spacing w:after="0" w:line="240" w:lineRule="auto"/>
        <w:jc w:val="both"/>
        <w:textAlignment w:val="baseline"/>
        <w:rPr>
          <w:rFonts w:ascii="Times New Roman" w:eastAsia="Times New Roman" w:hAnsi="Times New Roman" w:cs="Times New Roman"/>
          <w:color w:val="21242C"/>
          <w:sz w:val="24"/>
          <w:szCs w:val="24"/>
        </w:rPr>
      </w:pPr>
    </w:p>
    <w:p w:rsidR="0028416F" w:rsidRDefault="0028416F" w:rsidP="00BC7187">
      <w:pPr>
        <w:pStyle w:val="Sinespaciado"/>
        <w:rPr>
          <w:rFonts w:ascii="Times New Roman" w:hAnsi="Times New Roman" w:cs="Times New Roman"/>
          <w:b/>
          <w:sz w:val="24"/>
          <w:szCs w:val="24"/>
          <w:u w:val="single"/>
        </w:rPr>
      </w:pPr>
    </w:p>
    <w:p w:rsidR="0028416F" w:rsidRPr="00B56E83" w:rsidRDefault="00A8436A" w:rsidP="00877DF3">
      <w:pPr>
        <w:jc w:val="both"/>
        <w:rPr>
          <w:rFonts w:ascii="Times New Roman" w:hAnsi="Times New Roman" w:cs="Times New Roman"/>
          <w:b/>
          <w:color w:val="000000" w:themeColor="text1"/>
          <w:sz w:val="24"/>
          <w:szCs w:val="24"/>
        </w:rPr>
      </w:pPr>
      <w:r w:rsidRPr="00752875">
        <w:rPr>
          <w:rFonts w:ascii="Times New Roman" w:eastAsia="Times New Roman" w:hAnsi="Times New Roman" w:cs="Times New Roman"/>
          <w:noProof/>
          <w:color w:val="21242C"/>
          <w:sz w:val="24"/>
          <w:szCs w:val="24"/>
        </w:rPr>
        <w:drawing>
          <wp:anchor distT="0" distB="0" distL="114300" distR="114300" simplePos="0" relativeHeight="251659776" behindDoc="0" locked="0" layoutInCell="1" allowOverlap="1" wp14:anchorId="61E14324" wp14:editId="19D999F7">
            <wp:simplePos x="0" y="0"/>
            <wp:positionH relativeFrom="column">
              <wp:posOffset>-5314</wp:posOffset>
            </wp:positionH>
            <wp:positionV relativeFrom="paragraph">
              <wp:posOffset>35126</wp:posOffset>
            </wp:positionV>
            <wp:extent cx="5612130" cy="4106778"/>
            <wp:effectExtent l="0" t="0" r="0" b="0"/>
            <wp:wrapNone/>
            <wp:docPr id="5" name="Imagen 5" descr="Las fases de la meiosis I&#10;&#10;Profase I: la célula inicial es diploide 2n = 4. Los cromosomas homólogos se emparejan e intercambian fragmentos en el proceso de entrecruzamiento.&#10;&#10;Metafase I: los pares homólogos se alinean en la placa metafásica.&#10;&#10;Anafase I: los homólogos se separan a extremos opuestos de la célula. Las cromátidas hermanas permanecen juntas.&#10;&#10;Telofase I: las células recién formadas son haploides, n = 2. Cada cromosoma tiene todavía dos cromátidas hermanas, pero las cromátidas de cada cromosoma ya no son idénticas entre s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s fases de la meiosis I&#10;&#10;Profase I: la célula inicial es diploide 2n = 4. Los cromosomas homólogos se emparejan e intercambian fragmentos en el proceso de entrecruzamiento.&#10;&#10;Metafase I: los pares homólogos se alinean en la placa metafásica.&#10;&#10;Anafase I: los homólogos se separan a extremos opuestos de la célula. Las cromátidas hermanas permanecen juntas.&#10;&#10;Telofase I: las células recién formadas son haploides, n = 2. Cada cromosoma tiene todavía dos cromátidas hermanas, pero las cromátidas de cada cromosoma ya no son idénticas entre sí."/>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7871" cy="4110979"/>
                    </a:xfrm>
                    <a:prstGeom prst="rect">
                      <a:avLst/>
                    </a:prstGeom>
                    <a:noFill/>
                    <a:ln>
                      <a:noFill/>
                    </a:ln>
                  </pic:spPr>
                </pic:pic>
              </a:graphicData>
            </a:graphic>
            <wp14:sizeRelV relativeFrom="margin">
              <wp14:pctHeight>0</wp14:pctHeight>
            </wp14:sizeRelV>
          </wp:anchor>
        </w:drawing>
      </w:r>
    </w:p>
    <w:p w:rsidR="00A70B2C" w:rsidRPr="000652E0" w:rsidRDefault="00A70B2C" w:rsidP="00A70B2C">
      <w:pPr>
        <w:pStyle w:val="Sinespaciado"/>
        <w:ind w:left="360"/>
        <w:jc w:val="both"/>
        <w:rPr>
          <w:rFonts w:ascii="Times New Roman" w:hAnsi="Times New Roman" w:cs="Times New Roman"/>
          <w:sz w:val="24"/>
          <w:szCs w:val="24"/>
        </w:rPr>
      </w:pPr>
    </w:p>
    <w:p w:rsidR="00945C87" w:rsidRDefault="00945C87" w:rsidP="00D14960">
      <w:pPr>
        <w:pStyle w:val="Sinespaciado"/>
        <w:ind w:left="1440"/>
        <w:jc w:val="both"/>
        <w:rPr>
          <w:rFonts w:ascii="Arial" w:hAnsi="Arial" w:cs="Arial"/>
        </w:rPr>
      </w:pPr>
    </w:p>
    <w:p w:rsidR="00110A17" w:rsidRDefault="00110A17" w:rsidP="00B21F4E">
      <w:pPr>
        <w:pStyle w:val="Sinespaciado"/>
        <w:rPr>
          <w:b/>
        </w:rPr>
      </w:pPr>
    </w:p>
    <w:p w:rsidR="00110A17" w:rsidRDefault="00110A17" w:rsidP="00B21F4E">
      <w:pPr>
        <w:pStyle w:val="Sinespaciado"/>
        <w:rPr>
          <w:b/>
        </w:rPr>
      </w:pPr>
    </w:p>
    <w:p w:rsidR="00E44368" w:rsidRDefault="00E44368" w:rsidP="001F12D6"/>
    <w:p w:rsidR="001A78D3" w:rsidRDefault="001A78D3" w:rsidP="001F12D6"/>
    <w:p w:rsidR="00933696" w:rsidRDefault="00933696" w:rsidP="001F12D6"/>
    <w:p w:rsidR="00933696" w:rsidRDefault="00933696" w:rsidP="001F12D6"/>
    <w:p w:rsidR="00933696" w:rsidRDefault="00933696" w:rsidP="001F12D6"/>
    <w:p w:rsidR="00933696" w:rsidRDefault="00933696" w:rsidP="001F12D6"/>
    <w:p w:rsidR="00A8436A" w:rsidRDefault="00A8436A" w:rsidP="001F12D6">
      <w:pPr>
        <w:rPr>
          <w:rFonts w:ascii="Times New Roman" w:hAnsi="Times New Roman" w:cs="Times New Roman"/>
          <w:b/>
          <w:sz w:val="24"/>
          <w:szCs w:val="24"/>
          <w:u w:val="single"/>
        </w:rPr>
      </w:pPr>
    </w:p>
    <w:p w:rsidR="00A8436A" w:rsidRDefault="00A8436A" w:rsidP="001F12D6">
      <w:pPr>
        <w:rPr>
          <w:rFonts w:ascii="Times New Roman" w:hAnsi="Times New Roman" w:cs="Times New Roman"/>
          <w:b/>
          <w:sz w:val="24"/>
          <w:szCs w:val="24"/>
          <w:u w:val="single"/>
        </w:rPr>
      </w:pPr>
    </w:p>
    <w:p w:rsidR="00A8436A" w:rsidRDefault="00A8436A" w:rsidP="001F12D6">
      <w:pPr>
        <w:rPr>
          <w:rFonts w:ascii="Times New Roman" w:hAnsi="Times New Roman" w:cs="Times New Roman"/>
          <w:b/>
          <w:sz w:val="24"/>
          <w:szCs w:val="24"/>
          <w:u w:val="single"/>
        </w:rPr>
      </w:pPr>
    </w:p>
    <w:p w:rsidR="00A8436A" w:rsidRDefault="00A8436A" w:rsidP="001F12D6">
      <w:pPr>
        <w:rPr>
          <w:rFonts w:ascii="Times New Roman" w:hAnsi="Times New Roman" w:cs="Times New Roman"/>
          <w:b/>
          <w:sz w:val="24"/>
          <w:szCs w:val="24"/>
          <w:u w:val="single"/>
        </w:rPr>
      </w:pPr>
    </w:p>
    <w:p w:rsidR="00A8436A" w:rsidRDefault="00A8436A" w:rsidP="001F12D6">
      <w:pPr>
        <w:rPr>
          <w:rFonts w:ascii="Times New Roman" w:hAnsi="Times New Roman" w:cs="Times New Roman"/>
          <w:b/>
          <w:sz w:val="24"/>
          <w:szCs w:val="24"/>
          <w:u w:val="single"/>
        </w:rPr>
      </w:pPr>
    </w:p>
    <w:p w:rsidR="00933696" w:rsidRDefault="00752875" w:rsidP="001F12D6">
      <w:pPr>
        <w:rPr>
          <w:rFonts w:ascii="Times New Roman" w:hAnsi="Times New Roman" w:cs="Times New Roman"/>
          <w:b/>
          <w:sz w:val="24"/>
          <w:szCs w:val="24"/>
          <w:u w:val="single"/>
        </w:rPr>
      </w:pPr>
      <w:r w:rsidRPr="00752875">
        <w:rPr>
          <w:rFonts w:ascii="Times New Roman" w:hAnsi="Times New Roman" w:cs="Times New Roman"/>
          <w:b/>
          <w:sz w:val="24"/>
          <w:szCs w:val="24"/>
          <w:u w:val="single"/>
        </w:rPr>
        <w:t>Fases de la Meiosis II</w:t>
      </w:r>
    </w:p>
    <w:p w:rsidR="00933696" w:rsidRDefault="00752875" w:rsidP="00752875">
      <w:pPr>
        <w:jc w:val="both"/>
      </w:pPr>
      <w:r w:rsidRPr="00752875">
        <w:rPr>
          <w:rFonts w:ascii="Times New Roman" w:hAnsi="Times New Roman" w:cs="Times New Roman"/>
          <w:sz w:val="24"/>
          <w:szCs w:val="24"/>
        </w:rPr>
        <w:t>Las células se mueven de la meiosis I a la meiosis II sin copiar su ADN. La meiosis II es un proceso más c</w:t>
      </w:r>
      <w:r>
        <w:rPr>
          <w:rFonts w:ascii="Times New Roman" w:hAnsi="Times New Roman" w:cs="Times New Roman"/>
          <w:sz w:val="24"/>
          <w:szCs w:val="24"/>
        </w:rPr>
        <w:t>orto y simple que la meiosis I.</w:t>
      </w:r>
      <w:r w:rsidRPr="00752875">
        <w:t xml:space="preserve"> </w:t>
      </w:r>
      <w:r w:rsidRPr="00752875">
        <w:rPr>
          <w:rFonts w:ascii="Times New Roman" w:hAnsi="Times New Roman" w:cs="Times New Roman"/>
          <w:sz w:val="24"/>
          <w:szCs w:val="24"/>
        </w:rPr>
        <w:t>Las células que entran en meiosis II son aquellas creadas en la meiosis I. Estas células son haploides, tienen un cromosoma de cada par homólogo, pero sus cromosomas todavía están formados por dos cromátidas hermanas. En la meiosis II, las cromátidas hermanas se separan y producen cuatro células haploides con cromosomas no duplicados.</w:t>
      </w:r>
    </w:p>
    <w:p w:rsidR="00A8436A" w:rsidRPr="00A8436A" w:rsidRDefault="00A8436A" w:rsidP="00BC679B">
      <w:pPr>
        <w:pStyle w:val="Prrafodelista"/>
        <w:spacing w:after="0" w:line="240" w:lineRule="auto"/>
        <w:jc w:val="both"/>
        <w:rPr>
          <w:rFonts w:ascii="Times New Roman" w:hAnsi="Times New Roman" w:cs="Times New Roman"/>
          <w:sz w:val="24"/>
          <w:szCs w:val="24"/>
        </w:rPr>
      </w:pPr>
    </w:p>
    <w:p w:rsidR="00933696" w:rsidRPr="00A8436A" w:rsidRDefault="00A8436A" w:rsidP="00A8436A">
      <w:pPr>
        <w:pStyle w:val="Prrafodelista"/>
        <w:numPr>
          <w:ilvl w:val="0"/>
          <w:numId w:val="10"/>
        </w:numPr>
        <w:spacing w:after="0" w:line="240" w:lineRule="auto"/>
        <w:jc w:val="both"/>
        <w:rPr>
          <w:rFonts w:ascii="Times New Roman" w:hAnsi="Times New Roman" w:cs="Times New Roman"/>
          <w:sz w:val="24"/>
          <w:szCs w:val="24"/>
        </w:rPr>
      </w:pPr>
      <w:r w:rsidRPr="00752875">
        <w:rPr>
          <w:noProof/>
          <w:lang w:eastAsia="es-CL"/>
        </w:rPr>
        <w:lastRenderedPageBreak/>
        <w:drawing>
          <wp:anchor distT="0" distB="0" distL="114300" distR="114300" simplePos="0" relativeHeight="251661824" behindDoc="0" locked="0" layoutInCell="1" allowOverlap="1" wp14:anchorId="66F38F3B" wp14:editId="28CAB941">
            <wp:simplePos x="0" y="0"/>
            <wp:positionH relativeFrom="column">
              <wp:posOffset>283043</wp:posOffset>
            </wp:positionH>
            <wp:positionV relativeFrom="paragraph">
              <wp:posOffset>48761</wp:posOffset>
            </wp:positionV>
            <wp:extent cx="5630545" cy="4972685"/>
            <wp:effectExtent l="0" t="0" r="0" b="0"/>
            <wp:wrapTopAndBottom/>
            <wp:docPr id="6" name="Imagen 6" descr="https://cdn.kastatic.org/ka-perseus-images/ec13280345385c677dfd3628c305bb9f46ba50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kastatic.org/ka-perseus-images/ec13280345385c677dfd3628c305bb9f46ba50e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0545" cy="4972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P</w:t>
      </w:r>
      <w:r w:rsidR="00752875" w:rsidRPr="00A8436A">
        <w:rPr>
          <w:rFonts w:ascii="Times New Roman" w:hAnsi="Times New Roman" w:cs="Times New Roman"/>
          <w:b/>
          <w:sz w:val="24"/>
          <w:szCs w:val="24"/>
        </w:rPr>
        <w:t>rofase II</w:t>
      </w:r>
      <w:r w:rsidR="00752875" w:rsidRPr="00A8436A">
        <w:rPr>
          <w:rFonts w:ascii="Times New Roman" w:hAnsi="Times New Roman" w:cs="Times New Roman"/>
          <w:sz w:val="24"/>
          <w:szCs w:val="24"/>
        </w:rPr>
        <w:t>: Los cromosomas se condensan y la envoltura nuclear se rompe, si es necesario. Los centrosomas se separan, el huso se forma entre ellos y los microtúbulos del huso comienzan a capturar los cromosomas. Las dos cromátidas hermanas de cada cromosoma son capturadas por los microtúbulos de polos opuestos del huso.</w:t>
      </w:r>
    </w:p>
    <w:p w:rsidR="00752875" w:rsidRPr="00A8436A" w:rsidRDefault="00A8436A" w:rsidP="00A8436A">
      <w:pPr>
        <w:pStyle w:val="Prrafodelist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w:t>
      </w:r>
      <w:r w:rsidR="00752875" w:rsidRPr="00A8436A">
        <w:rPr>
          <w:rFonts w:ascii="Times New Roman" w:hAnsi="Times New Roman" w:cs="Times New Roman"/>
          <w:b/>
          <w:sz w:val="24"/>
          <w:szCs w:val="24"/>
        </w:rPr>
        <w:t>etafase II</w:t>
      </w:r>
      <w:r w:rsidR="00752875" w:rsidRPr="00A8436A">
        <w:rPr>
          <w:rFonts w:ascii="Times New Roman" w:hAnsi="Times New Roman" w:cs="Times New Roman"/>
          <w:sz w:val="24"/>
          <w:szCs w:val="24"/>
        </w:rPr>
        <w:t>: Los cromosomas se alinean individualmente a lo largo de la placa metafásica.</w:t>
      </w:r>
    </w:p>
    <w:p w:rsidR="00752875" w:rsidRPr="00A8436A" w:rsidRDefault="00A8436A" w:rsidP="00A8436A">
      <w:pPr>
        <w:pStyle w:val="Prrafodelist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w:t>
      </w:r>
      <w:r w:rsidR="00752875" w:rsidRPr="00A8436A">
        <w:rPr>
          <w:rFonts w:ascii="Times New Roman" w:hAnsi="Times New Roman" w:cs="Times New Roman"/>
          <w:b/>
          <w:sz w:val="24"/>
          <w:szCs w:val="24"/>
        </w:rPr>
        <w:t>nafase II:</w:t>
      </w:r>
      <w:r w:rsidR="00752875" w:rsidRPr="00A8436A">
        <w:rPr>
          <w:rFonts w:ascii="Times New Roman" w:hAnsi="Times New Roman" w:cs="Times New Roman"/>
          <w:sz w:val="24"/>
          <w:szCs w:val="24"/>
        </w:rPr>
        <w:t xml:space="preserve"> Las cromátidas hermanas se separan y son arrastradas hacia polos opuestos de la célula.</w:t>
      </w:r>
    </w:p>
    <w:p w:rsidR="00A8436A" w:rsidRPr="00A8436A" w:rsidRDefault="00A8436A" w:rsidP="00A8436A">
      <w:pPr>
        <w:pStyle w:val="Prrafodelist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w:t>
      </w:r>
      <w:r w:rsidRPr="00A8436A">
        <w:rPr>
          <w:rFonts w:ascii="Times New Roman" w:hAnsi="Times New Roman" w:cs="Times New Roman"/>
          <w:b/>
          <w:sz w:val="24"/>
          <w:szCs w:val="24"/>
        </w:rPr>
        <w:t>elofase II</w:t>
      </w:r>
      <w:r w:rsidRPr="00A8436A">
        <w:rPr>
          <w:rFonts w:ascii="Times New Roman" w:hAnsi="Times New Roman" w:cs="Times New Roman"/>
          <w:sz w:val="24"/>
          <w:szCs w:val="24"/>
        </w:rPr>
        <w:t xml:space="preserve">: Las membranas nucleares se forman alrededor de cada juego de cromosomas y los cromosomas se descondensan. </w:t>
      </w:r>
    </w:p>
    <w:p w:rsidR="00752875" w:rsidRPr="00A8436A" w:rsidRDefault="00A8436A" w:rsidP="00A8436A">
      <w:pPr>
        <w:pStyle w:val="Prrafodelista"/>
        <w:numPr>
          <w:ilvl w:val="0"/>
          <w:numId w:val="10"/>
        </w:numPr>
        <w:spacing w:after="0" w:line="240" w:lineRule="auto"/>
        <w:jc w:val="both"/>
        <w:rPr>
          <w:rFonts w:ascii="Times New Roman" w:hAnsi="Times New Roman" w:cs="Times New Roman"/>
          <w:sz w:val="24"/>
          <w:szCs w:val="24"/>
        </w:rPr>
      </w:pPr>
      <w:r w:rsidRPr="00A8436A">
        <w:rPr>
          <w:rFonts w:ascii="Times New Roman" w:hAnsi="Times New Roman" w:cs="Times New Roman"/>
          <w:b/>
          <w:sz w:val="24"/>
          <w:szCs w:val="24"/>
        </w:rPr>
        <w:t xml:space="preserve">Citocinesis: </w:t>
      </w:r>
      <w:r w:rsidRPr="00A8436A">
        <w:rPr>
          <w:rFonts w:ascii="Times New Roman" w:hAnsi="Times New Roman" w:cs="Times New Roman"/>
          <w:sz w:val="24"/>
          <w:szCs w:val="24"/>
        </w:rPr>
        <w:t xml:space="preserve">Divide los cromosomas en células nuevas, y se forman los productos finales de la meiosis: cuatro </w:t>
      </w:r>
      <w:r w:rsidRPr="00A8436A">
        <w:rPr>
          <w:rFonts w:ascii="Times New Roman" w:hAnsi="Times New Roman" w:cs="Times New Roman"/>
          <w:sz w:val="24"/>
          <w:szCs w:val="24"/>
          <w:u w:val="single"/>
        </w:rPr>
        <w:t>células haploides</w:t>
      </w:r>
      <w:r w:rsidRPr="00A8436A">
        <w:rPr>
          <w:rFonts w:ascii="Times New Roman" w:hAnsi="Times New Roman" w:cs="Times New Roman"/>
          <w:sz w:val="24"/>
          <w:szCs w:val="24"/>
        </w:rPr>
        <w:t xml:space="preserve"> en las que cada cromosoma tiene una sola cromátida. En los seres humanos, los productos de la meiosis son los espermatozoides y los óvulos.</w:t>
      </w:r>
    </w:p>
    <w:p w:rsidR="00933696" w:rsidRDefault="00933696" w:rsidP="001F12D6"/>
    <w:p w:rsidR="00933696" w:rsidRDefault="00933696" w:rsidP="001F12D6"/>
    <w:sectPr w:rsidR="00933696" w:rsidSect="00C20948">
      <w:headerReference w:type="default" r:id="rId12"/>
      <w:pgSz w:w="12240" w:h="15840" w:code="1"/>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D9" w:rsidRDefault="002965D9" w:rsidP="008900F7">
      <w:pPr>
        <w:spacing w:after="0" w:line="240" w:lineRule="auto"/>
      </w:pPr>
      <w:r>
        <w:separator/>
      </w:r>
    </w:p>
  </w:endnote>
  <w:endnote w:type="continuationSeparator" w:id="0">
    <w:p w:rsidR="002965D9" w:rsidRDefault="002965D9" w:rsidP="008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D9" w:rsidRDefault="002965D9" w:rsidP="008900F7">
      <w:pPr>
        <w:spacing w:after="0" w:line="240" w:lineRule="auto"/>
      </w:pPr>
      <w:r>
        <w:separator/>
      </w:r>
    </w:p>
  </w:footnote>
  <w:footnote w:type="continuationSeparator" w:id="0">
    <w:p w:rsidR="002965D9" w:rsidRDefault="002965D9" w:rsidP="00890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68" w:rsidRDefault="00E44368" w:rsidP="00E44368">
    <w:pPr>
      <w:pStyle w:val="Encabezado"/>
    </w:pPr>
    <w:r>
      <w:tab/>
    </w:r>
    <w:r>
      <w:tab/>
    </w:r>
  </w:p>
  <w:p w:rsidR="00E44368" w:rsidRDefault="008D2084" w:rsidP="00E44368">
    <w:pPr>
      <w:pStyle w:val="Encabezado"/>
      <w:rPr>
        <w:highlight w:val="yellow"/>
      </w:rPr>
    </w:pPr>
    <w:r>
      <w:rPr>
        <w:noProof/>
        <w:lang w:eastAsia="es-CL"/>
      </w:rPr>
      <w:drawing>
        <wp:inline distT="0" distB="0" distL="0" distR="0">
          <wp:extent cx="524341" cy="653277"/>
          <wp:effectExtent l="0" t="0" r="952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a:extLst>
                      <a:ext uri="{28A0092B-C50C-407E-A947-70E740481C1C}">
                        <a14:useLocalDpi xmlns:a14="http://schemas.microsoft.com/office/drawing/2010/main" val="0"/>
                      </a:ext>
                    </a:extLst>
                  </a:blip>
                  <a:srcRect l="2717" t="12375" r="78158" b="11371"/>
                  <a:stretch/>
                </pic:blipFill>
                <pic:spPr bwMode="auto">
                  <a:xfrm>
                    <a:off x="0" y="0"/>
                    <a:ext cx="524531" cy="6535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65A"/>
    <w:multiLevelType w:val="hybridMultilevel"/>
    <w:tmpl w:val="FD36B696"/>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C5E54D4"/>
    <w:multiLevelType w:val="hybridMultilevel"/>
    <w:tmpl w:val="169E1E78"/>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6657F97"/>
    <w:multiLevelType w:val="hybridMultilevel"/>
    <w:tmpl w:val="24B6C6F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8C81024"/>
    <w:multiLevelType w:val="hybridMultilevel"/>
    <w:tmpl w:val="F51E1D3A"/>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2BE05DF"/>
    <w:multiLevelType w:val="hybridMultilevel"/>
    <w:tmpl w:val="F2D2E544"/>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58626D18"/>
    <w:multiLevelType w:val="hybridMultilevel"/>
    <w:tmpl w:val="FFEEECB0"/>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D386BE4"/>
    <w:multiLevelType w:val="hybridMultilevel"/>
    <w:tmpl w:val="8A96485A"/>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3FF6C4F"/>
    <w:multiLevelType w:val="hybridMultilevel"/>
    <w:tmpl w:val="D336504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B9B76C0"/>
    <w:multiLevelType w:val="hybridMultilevel"/>
    <w:tmpl w:val="E04C3CF4"/>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E07520A"/>
    <w:multiLevelType w:val="hybridMultilevel"/>
    <w:tmpl w:val="3170F6A8"/>
    <w:lvl w:ilvl="0" w:tplc="340A000B">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9"/>
  </w:num>
  <w:num w:numId="4">
    <w:abstractNumId w:val="2"/>
  </w:num>
  <w:num w:numId="5">
    <w:abstractNumId w:val="7"/>
  </w:num>
  <w:num w:numId="6">
    <w:abstractNumId w:val="8"/>
  </w:num>
  <w:num w:numId="7">
    <w:abstractNumId w:val="6"/>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A5"/>
    <w:rsid w:val="000652E0"/>
    <w:rsid w:val="000719B3"/>
    <w:rsid w:val="00110A17"/>
    <w:rsid w:val="00136207"/>
    <w:rsid w:val="001426A4"/>
    <w:rsid w:val="001A78D3"/>
    <w:rsid w:val="001C2CE7"/>
    <w:rsid w:val="001F12D6"/>
    <w:rsid w:val="00257202"/>
    <w:rsid w:val="00262BBD"/>
    <w:rsid w:val="00266A58"/>
    <w:rsid w:val="002671C5"/>
    <w:rsid w:val="0028416F"/>
    <w:rsid w:val="002965D9"/>
    <w:rsid w:val="002A03A5"/>
    <w:rsid w:val="00321156"/>
    <w:rsid w:val="003772F0"/>
    <w:rsid w:val="0040436F"/>
    <w:rsid w:val="00422389"/>
    <w:rsid w:val="004478C0"/>
    <w:rsid w:val="00496302"/>
    <w:rsid w:val="00566715"/>
    <w:rsid w:val="00596D65"/>
    <w:rsid w:val="00623F19"/>
    <w:rsid w:val="00670F86"/>
    <w:rsid w:val="006A4AC9"/>
    <w:rsid w:val="006D104B"/>
    <w:rsid w:val="006F7CAE"/>
    <w:rsid w:val="00734356"/>
    <w:rsid w:val="00752875"/>
    <w:rsid w:val="007C0E72"/>
    <w:rsid w:val="00877DF3"/>
    <w:rsid w:val="008900F7"/>
    <w:rsid w:val="008D2084"/>
    <w:rsid w:val="008D513D"/>
    <w:rsid w:val="0091663C"/>
    <w:rsid w:val="00933696"/>
    <w:rsid w:val="00945C87"/>
    <w:rsid w:val="009D0399"/>
    <w:rsid w:val="009D54D5"/>
    <w:rsid w:val="009E3105"/>
    <w:rsid w:val="00A70B2C"/>
    <w:rsid w:val="00A8436A"/>
    <w:rsid w:val="00AA1A3A"/>
    <w:rsid w:val="00B21F4E"/>
    <w:rsid w:val="00B458F2"/>
    <w:rsid w:val="00B56E83"/>
    <w:rsid w:val="00BA30EF"/>
    <w:rsid w:val="00BA3658"/>
    <w:rsid w:val="00BC679B"/>
    <w:rsid w:val="00BC7187"/>
    <w:rsid w:val="00BF378F"/>
    <w:rsid w:val="00C1603D"/>
    <w:rsid w:val="00C20948"/>
    <w:rsid w:val="00C549D7"/>
    <w:rsid w:val="00C61F62"/>
    <w:rsid w:val="00C832D2"/>
    <w:rsid w:val="00D14960"/>
    <w:rsid w:val="00D16542"/>
    <w:rsid w:val="00D90275"/>
    <w:rsid w:val="00E421DC"/>
    <w:rsid w:val="00E44368"/>
    <w:rsid w:val="00EC5B27"/>
    <w:rsid w:val="00ED26A6"/>
    <w:rsid w:val="00F0047F"/>
    <w:rsid w:val="00F377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841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5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Textoennegrita">
    <w:name w:val="Strong"/>
    <w:basedOn w:val="Fuentedeprrafopredeter"/>
    <w:uiPriority w:val="22"/>
    <w:qFormat/>
    <w:rsid w:val="006A4AC9"/>
    <w:rPr>
      <w:b/>
      <w:bCs/>
    </w:rPr>
  </w:style>
  <w:style w:type="character" w:customStyle="1" w:styleId="Ttulo2Car">
    <w:name w:val="Título 2 Car"/>
    <w:basedOn w:val="Fuentedeprrafopredeter"/>
    <w:link w:val="Ttulo2"/>
    <w:uiPriority w:val="9"/>
    <w:rsid w:val="0028416F"/>
    <w:rPr>
      <w:rFonts w:ascii="Times New Roman" w:eastAsia="Times New Roman" w:hAnsi="Times New Roman" w:cs="Times New Roman"/>
      <w:b/>
      <w:bCs/>
      <w:sz w:val="36"/>
      <w:szCs w:val="36"/>
      <w:lang w:eastAsia="es-CL"/>
    </w:rPr>
  </w:style>
  <w:style w:type="character" w:customStyle="1" w:styleId="katex-mathml">
    <w:name w:val="katex-mathml"/>
    <w:basedOn w:val="Fuentedeprrafopredeter"/>
    <w:rsid w:val="0028416F"/>
  </w:style>
  <w:style w:type="character" w:customStyle="1" w:styleId="mord">
    <w:name w:val="mord"/>
    <w:basedOn w:val="Fuentedeprrafopredeter"/>
    <w:rsid w:val="0028416F"/>
  </w:style>
  <w:style w:type="character" w:customStyle="1" w:styleId="vlist-s">
    <w:name w:val="vlist-s"/>
    <w:basedOn w:val="Fuentedeprrafopredeter"/>
    <w:rsid w:val="00284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841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5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Textoennegrita">
    <w:name w:val="Strong"/>
    <w:basedOn w:val="Fuentedeprrafopredeter"/>
    <w:uiPriority w:val="22"/>
    <w:qFormat/>
    <w:rsid w:val="006A4AC9"/>
    <w:rPr>
      <w:b/>
      <w:bCs/>
    </w:rPr>
  </w:style>
  <w:style w:type="character" w:customStyle="1" w:styleId="Ttulo2Car">
    <w:name w:val="Título 2 Car"/>
    <w:basedOn w:val="Fuentedeprrafopredeter"/>
    <w:link w:val="Ttulo2"/>
    <w:uiPriority w:val="9"/>
    <w:rsid w:val="0028416F"/>
    <w:rPr>
      <w:rFonts w:ascii="Times New Roman" w:eastAsia="Times New Roman" w:hAnsi="Times New Roman" w:cs="Times New Roman"/>
      <w:b/>
      <w:bCs/>
      <w:sz w:val="36"/>
      <w:szCs w:val="36"/>
      <w:lang w:eastAsia="es-CL"/>
    </w:rPr>
  </w:style>
  <w:style w:type="character" w:customStyle="1" w:styleId="katex-mathml">
    <w:name w:val="katex-mathml"/>
    <w:basedOn w:val="Fuentedeprrafopredeter"/>
    <w:rsid w:val="0028416F"/>
  </w:style>
  <w:style w:type="character" w:customStyle="1" w:styleId="mord">
    <w:name w:val="mord"/>
    <w:basedOn w:val="Fuentedeprrafopredeter"/>
    <w:rsid w:val="0028416F"/>
  </w:style>
  <w:style w:type="character" w:customStyle="1" w:styleId="vlist-s">
    <w:name w:val="vlist-s"/>
    <w:basedOn w:val="Fuentedeprrafopredeter"/>
    <w:rsid w:val="0028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9062">
      <w:bodyDiv w:val="1"/>
      <w:marLeft w:val="0"/>
      <w:marRight w:val="0"/>
      <w:marTop w:val="0"/>
      <w:marBottom w:val="0"/>
      <w:divBdr>
        <w:top w:val="none" w:sz="0" w:space="0" w:color="auto"/>
        <w:left w:val="none" w:sz="0" w:space="0" w:color="auto"/>
        <w:bottom w:val="none" w:sz="0" w:space="0" w:color="auto"/>
        <w:right w:val="none" w:sz="0" w:space="0" w:color="auto"/>
      </w:divBdr>
      <w:divsChild>
        <w:div w:id="823932417">
          <w:marLeft w:val="0"/>
          <w:marRight w:val="0"/>
          <w:marTop w:val="0"/>
          <w:marBottom w:val="0"/>
          <w:divBdr>
            <w:top w:val="none" w:sz="0" w:space="0" w:color="auto"/>
            <w:left w:val="none" w:sz="0" w:space="0" w:color="auto"/>
            <w:bottom w:val="none" w:sz="0" w:space="0" w:color="auto"/>
            <w:right w:val="none" w:sz="0" w:space="0" w:color="auto"/>
          </w:divBdr>
        </w:div>
        <w:div w:id="2128356190">
          <w:marLeft w:val="0"/>
          <w:marRight w:val="0"/>
          <w:marTop w:val="0"/>
          <w:marBottom w:val="0"/>
          <w:divBdr>
            <w:top w:val="none" w:sz="0" w:space="0" w:color="auto"/>
            <w:left w:val="none" w:sz="0" w:space="0" w:color="auto"/>
            <w:bottom w:val="none" w:sz="0" w:space="0" w:color="auto"/>
            <w:right w:val="none" w:sz="0" w:space="0" w:color="auto"/>
          </w:divBdr>
          <w:divsChild>
            <w:div w:id="1410493744">
              <w:marLeft w:val="0"/>
              <w:marRight w:val="0"/>
              <w:marTop w:val="0"/>
              <w:marBottom w:val="480"/>
              <w:divBdr>
                <w:top w:val="none" w:sz="0" w:space="0" w:color="auto"/>
                <w:left w:val="none" w:sz="0" w:space="0" w:color="auto"/>
                <w:bottom w:val="none" w:sz="0" w:space="0" w:color="auto"/>
                <w:right w:val="none" w:sz="0" w:space="0" w:color="auto"/>
              </w:divBdr>
            </w:div>
          </w:divsChild>
        </w:div>
        <w:div w:id="814881387">
          <w:marLeft w:val="0"/>
          <w:marRight w:val="0"/>
          <w:marTop w:val="0"/>
          <w:marBottom w:val="0"/>
          <w:divBdr>
            <w:top w:val="none" w:sz="0" w:space="0" w:color="auto"/>
            <w:left w:val="none" w:sz="0" w:space="0" w:color="auto"/>
            <w:bottom w:val="none" w:sz="0" w:space="0" w:color="auto"/>
            <w:right w:val="none" w:sz="0" w:space="0" w:color="auto"/>
          </w:divBdr>
          <w:divsChild>
            <w:div w:id="153996894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1133</Words>
  <Characters>6234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LiceoMunicipal</dc:creator>
  <cp:lastModifiedBy>Liceo Tecnico</cp:lastModifiedBy>
  <cp:revision>2</cp:revision>
  <cp:lastPrinted>2021-09-10T14:45:00Z</cp:lastPrinted>
  <dcterms:created xsi:type="dcterms:W3CDTF">2021-09-10T14:46:00Z</dcterms:created>
  <dcterms:modified xsi:type="dcterms:W3CDTF">2021-09-10T14:46:00Z</dcterms:modified>
</cp:coreProperties>
</file>