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1FE3" w14:textId="77777777" w:rsidR="003A51CB" w:rsidRPr="00824537" w:rsidRDefault="003A51CB" w:rsidP="003A51C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37">
        <w:rPr>
          <w:rFonts w:ascii="Times New Roman" w:hAnsi="Times New Roman" w:cs="Times New Roman"/>
          <w:b/>
          <w:sz w:val="24"/>
          <w:szCs w:val="24"/>
        </w:rPr>
        <w:t xml:space="preserve">Actividades de aprendizaje Matemática 3° medio </w:t>
      </w:r>
    </w:p>
    <w:p w14:paraId="453310AB" w14:textId="34514272" w:rsidR="003A51CB" w:rsidRPr="00824537" w:rsidRDefault="003A51CB" w:rsidP="003A51C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37">
        <w:rPr>
          <w:rFonts w:ascii="Times New Roman" w:hAnsi="Times New Roman" w:cs="Times New Roman"/>
          <w:b/>
          <w:sz w:val="24"/>
          <w:szCs w:val="24"/>
        </w:rPr>
        <w:t>Guía N°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4537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Estadística</w:t>
      </w:r>
      <w:r w:rsidRPr="00824537">
        <w:rPr>
          <w:rFonts w:ascii="Times New Roman" w:hAnsi="Times New Roman" w:cs="Times New Roman"/>
          <w:b/>
          <w:sz w:val="24"/>
          <w:szCs w:val="24"/>
        </w:rPr>
        <w:t>”</w:t>
      </w:r>
    </w:p>
    <w:p w14:paraId="53135BB8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14:paraId="28B27564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824537">
        <w:rPr>
          <w:rFonts w:ascii="Times New Roman" w:hAnsi="Times New Roman" w:cs="Times New Roman"/>
          <w:b/>
          <w:sz w:val="24"/>
          <w:szCs w:val="24"/>
        </w:rPr>
        <w:t>Profesores:</w:t>
      </w:r>
    </w:p>
    <w:p w14:paraId="614E451C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824537">
        <w:rPr>
          <w:rFonts w:ascii="Times New Roman" w:hAnsi="Times New Roman" w:cs="Times New Roman"/>
          <w:bCs/>
          <w:sz w:val="24"/>
          <w:szCs w:val="24"/>
        </w:rPr>
        <w:t xml:space="preserve">Katherine Castro </w:t>
      </w:r>
      <w:hyperlink r:id="rId7" w:history="1">
        <w:r w:rsidRPr="0082453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kcastro@isett.cl</w:t>
        </w:r>
      </w:hyperlink>
    </w:p>
    <w:p w14:paraId="12BE1D77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4537">
        <w:rPr>
          <w:rFonts w:ascii="Times New Roman" w:hAnsi="Times New Roman" w:cs="Times New Roman"/>
          <w:bCs/>
          <w:sz w:val="24"/>
          <w:szCs w:val="24"/>
        </w:rPr>
        <w:t>Makarena</w:t>
      </w:r>
      <w:proofErr w:type="spellEnd"/>
      <w:r w:rsidRPr="00824537">
        <w:rPr>
          <w:rFonts w:ascii="Times New Roman" w:hAnsi="Times New Roman" w:cs="Times New Roman"/>
          <w:bCs/>
          <w:sz w:val="24"/>
          <w:szCs w:val="24"/>
        </w:rPr>
        <w:t xml:space="preserve"> Quintana </w:t>
      </w:r>
      <w:hyperlink r:id="rId8" w:history="1">
        <w:r w:rsidRPr="0082453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mquintana@isett.cl</w:t>
        </w:r>
      </w:hyperlink>
    </w:p>
    <w:p w14:paraId="227D0CFD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824537">
        <w:rPr>
          <w:rFonts w:ascii="Times New Roman" w:hAnsi="Times New Roman" w:cs="Times New Roman"/>
          <w:bCs/>
          <w:sz w:val="24"/>
          <w:szCs w:val="24"/>
        </w:rPr>
        <w:t xml:space="preserve">Verónica Silva </w:t>
      </w:r>
      <w:hyperlink r:id="rId9" w:history="1">
        <w:r w:rsidRPr="0082453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msilva@isett.cl</w:t>
        </w:r>
      </w:hyperlink>
    </w:p>
    <w:p w14:paraId="32680693" w14:textId="77777777" w:rsidR="003A51CB" w:rsidRPr="00824537" w:rsidRDefault="003A51CB" w:rsidP="003A51CB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824537">
        <w:rPr>
          <w:rFonts w:ascii="Times New Roman" w:hAnsi="Times New Roman" w:cs="Times New Roman"/>
          <w:bCs/>
          <w:sz w:val="24"/>
          <w:szCs w:val="24"/>
        </w:rPr>
        <w:t xml:space="preserve">Ramiro Peredas </w:t>
      </w:r>
      <w:hyperlink r:id="rId10" w:history="1">
        <w:r w:rsidRPr="0082453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rperedas@isett.cl</w:t>
        </w:r>
      </w:hyperlink>
    </w:p>
    <w:p w14:paraId="5BD105E0" w14:textId="77777777" w:rsidR="003A51CB" w:rsidRPr="00824537" w:rsidRDefault="003A51CB" w:rsidP="003A51CB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211"/>
        <w:gridCol w:w="1985"/>
        <w:gridCol w:w="3714"/>
      </w:tblGrid>
      <w:tr w:rsidR="003A51CB" w:rsidRPr="00824537" w14:paraId="254E051A" w14:textId="77777777" w:rsidTr="003A51CB">
        <w:tc>
          <w:tcPr>
            <w:tcW w:w="5211" w:type="dxa"/>
          </w:tcPr>
          <w:p w14:paraId="7CDB3F5C" w14:textId="77777777" w:rsidR="003A51CB" w:rsidRPr="00824537" w:rsidRDefault="003A51CB" w:rsidP="001F7F1B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7">
              <w:rPr>
                <w:rFonts w:ascii="Times New Roman" w:hAnsi="Times New Roman" w:cs="Times New Roman"/>
                <w:sz w:val="24"/>
                <w:szCs w:val="24"/>
              </w:rPr>
              <w:t>Estudiante:</w:t>
            </w:r>
          </w:p>
          <w:p w14:paraId="021A963A" w14:textId="77777777" w:rsidR="003A51CB" w:rsidRPr="00824537" w:rsidRDefault="003A51CB" w:rsidP="001F7F1B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01CE77" w14:textId="77777777" w:rsidR="003A51CB" w:rsidRPr="00824537" w:rsidRDefault="003A51CB" w:rsidP="001F7F1B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7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3714" w:type="dxa"/>
          </w:tcPr>
          <w:p w14:paraId="4D5A8931" w14:textId="77777777" w:rsidR="003A51CB" w:rsidRPr="00824537" w:rsidRDefault="003A51CB" w:rsidP="001F7F1B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7">
              <w:rPr>
                <w:rFonts w:ascii="Times New Roman" w:hAnsi="Times New Roman" w:cs="Times New Roman"/>
                <w:sz w:val="24"/>
                <w:szCs w:val="24"/>
              </w:rPr>
              <w:t>Fecha:</w:t>
            </w:r>
          </w:p>
        </w:tc>
      </w:tr>
      <w:tr w:rsidR="003A51CB" w:rsidRPr="00824537" w14:paraId="1380EA71" w14:textId="77777777" w:rsidTr="003A51CB">
        <w:tc>
          <w:tcPr>
            <w:tcW w:w="10910" w:type="dxa"/>
            <w:gridSpan w:val="3"/>
          </w:tcPr>
          <w:p w14:paraId="3D268A4A" w14:textId="4C25B9CE" w:rsidR="003A51CB" w:rsidRPr="00824537" w:rsidRDefault="003A51CB" w:rsidP="001F7F1B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24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aprendizaje:</w:t>
            </w:r>
          </w:p>
          <w:p w14:paraId="22DD8111" w14:textId="77777777" w:rsidR="003A51CB" w:rsidRDefault="003A51CB" w:rsidP="003A51C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Identificar y aplicar conceptos básicos de estadística.</w:t>
            </w:r>
          </w:p>
          <w:p w14:paraId="76FEA2A5" w14:textId="77777777" w:rsidR="003A51CB" w:rsidRDefault="003A51CB" w:rsidP="003A51C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Determinar medidas de tendencia central para datos no agrupados. </w:t>
            </w:r>
          </w:p>
          <w:p w14:paraId="24BC32CB" w14:textId="7625682C" w:rsidR="003A51CB" w:rsidRPr="003A51CB" w:rsidRDefault="003A51CB" w:rsidP="003A51C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1CB">
              <w:rPr>
                <w:rFonts w:ascii="Times New Roman" w:hAnsi="Times New Roman"/>
              </w:rPr>
              <w:t>Analizar e interpretar tablas de frecuencia</w:t>
            </w:r>
            <w:r w:rsidR="009B6D95">
              <w:rPr>
                <w:rFonts w:ascii="Times New Roman" w:hAnsi="Times New Roman"/>
              </w:rPr>
              <w:t>s.</w:t>
            </w:r>
          </w:p>
          <w:p w14:paraId="79CA0190" w14:textId="77777777" w:rsidR="003A51CB" w:rsidRDefault="003A51CB" w:rsidP="003A51CB">
            <w:pPr>
              <w:pStyle w:val="Sinespaciado"/>
              <w:jc w:val="both"/>
              <w:rPr>
                <w:rFonts w:ascii="Times New Roman" w:hAnsi="Times New Roman"/>
                <w:bCs/>
              </w:rPr>
            </w:pPr>
          </w:p>
          <w:p w14:paraId="6F17A3EF" w14:textId="62F55BA7" w:rsidR="003A51CB" w:rsidRPr="00824537" w:rsidRDefault="003A51CB" w:rsidP="003A51CB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Indicadores de evaluación</w:t>
            </w:r>
            <w:r w:rsidRPr="008245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F904CD" w14:textId="2D740A2E" w:rsidR="003A51CB" w:rsidRPr="00824537" w:rsidRDefault="003A51CB" w:rsidP="00E4699B">
            <w:pPr>
              <w:pStyle w:val="Sinespaciad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Clasifican variables estadísticas.</w:t>
            </w:r>
          </w:p>
          <w:p w14:paraId="043A2BC8" w14:textId="1C67473E" w:rsidR="003A51CB" w:rsidRPr="00824537" w:rsidRDefault="003A51CB" w:rsidP="00E4699B">
            <w:pPr>
              <w:pStyle w:val="Sinespaciad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Determinan medidas de tendencia central para datos no agrupados.</w:t>
            </w:r>
          </w:p>
          <w:p w14:paraId="254642E4" w14:textId="02B85B23" w:rsidR="003A51CB" w:rsidRPr="00824537" w:rsidRDefault="003A51CB" w:rsidP="00E4699B">
            <w:pPr>
              <w:pStyle w:val="Sinespaciad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Interpretan tabla de frecuencias</w:t>
            </w:r>
            <w:r w:rsidR="009B6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2514B0" w14:textId="77777777" w:rsidR="00A9515A" w:rsidRPr="00A37093" w:rsidRDefault="00A9515A" w:rsidP="00A9515A">
      <w:pPr>
        <w:spacing w:line="240" w:lineRule="auto"/>
        <w:jc w:val="right"/>
        <w:rPr>
          <w:rFonts w:ascii="Times New Roman" w:hAnsi="Times New Roman"/>
        </w:rPr>
      </w:pPr>
    </w:p>
    <w:p w14:paraId="7AA652F0" w14:textId="77777777" w:rsidR="00A9515A" w:rsidRPr="00A37093" w:rsidRDefault="00A9515A" w:rsidP="00A9515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14:paraId="59C8C4D6" w14:textId="77777777" w:rsidR="00641BF2" w:rsidRDefault="00641BF2" w:rsidP="0015005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Instrucciones:</w:t>
      </w:r>
    </w:p>
    <w:p w14:paraId="06342521" w14:textId="77777777" w:rsidR="00641BF2" w:rsidRDefault="00641BF2" w:rsidP="00150056">
      <w:pPr>
        <w:spacing w:line="240" w:lineRule="auto"/>
        <w:rPr>
          <w:rFonts w:ascii="Times New Roman" w:hAnsi="Times New Roman" w:cs="Times New Roman"/>
          <w:b/>
        </w:rPr>
      </w:pPr>
    </w:p>
    <w:p w14:paraId="4013DE63" w14:textId="77777777" w:rsidR="00E4699B" w:rsidRPr="00824537" w:rsidRDefault="00E4699B" w:rsidP="00E4699B">
      <w:pPr>
        <w:pStyle w:val="Sinespaciado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37">
        <w:rPr>
          <w:rFonts w:ascii="Times New Roman" w:hAnsi="Times New Roman" w:cs="Times New Roman"/>
          <w:bCs/>
          <w:sz w:val="24"/>
          <w:szCs w:val="24"/>
        </w:rPr>
        <w:t>Lee atentamente cada actividad y realiza el desarrollo requerido en tu cuaderno.</w:t>
      </w:r>
    </w:p>
    <w:p w14:paraId="2C1B9574" w14:textId="65E32A5E" w:rsidR="00E4699B" w:rsidRPr="00E4699B" w:rsidRDefault="00E4699B" w:rsidP="00E4699B">
      <w:pPr>
        <w:pStyle w:val="Sinespaciado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824537">
        <w:rPr>
          <w:rFonts w:ascii="Times New Roman" w:hAnsi="Times New Roman" w:cs="Times New Roman"/>
          <w:bCs/>
          <w:sz w:val="24"/>
          <w:szCs w:val="24"/>
        </w:rPr>
        <w:t xml:space="preserve">Al final de la guía de aprendizaje se plantea una actividad evaluada, </w:t>
      </w:r>
      <w:r>
        <w:rPr>
          <w:rFonts w:ascii="Times New Roman" w:hAnsi="Times New Roman" w:cs="Times New Roman"/>
          <w:bCs/>
          <w:sz w:val="24"/>
          <w:szCs w:val="24"/>
        </w:rPr>
        <w:t xml:space="preserve">dispones de 15 días para realizar </w:t>
      </w:r>
      <w:r w:rsidRPr="00824537">
        <w:rPr>
          <w:rFonts w:ascii="Times New Roman" w:hAnsi="Times New Roman" w:cs="Times New Roman"/>
          <w:bCs/>
          <w:sz w:val="24"/>
          <w:szCs w:val="24"/>
        </w:rPr>
        <w:t xml:space="preserve">el desarrollo de dicha actividad </w:t>
      </w:r>
      <w:r w:rsidR="0071799C">
        <w:rPr>
          <w:rFonts w:ascii="Times New Roman" w:hAnsi="Times New Roman" w:cs="Times New Roman"/>
          <w:bCs/>
          <w:sz w:val="24"/>
          <w:szCs w:val="24"/>
        </w:rPr>
        <w:t>el</w:t>
      </w:r>
      <w:r>
        <w:rPr>
          <w:rFonts w:ascii="Times New Roman" w:hAnsi="Times New Roman" w:cs="Times New Roman"/>
          <w:bCs/>
          <w:sz w:val="24"/>
          <w:szCs w:val="24"/>
        </w:rPr>
        <w:t xml:space="preserve"> cual</w:t>
      </w:r>
      <w:r w:rsidRPr="00824537">
        <w:rPr>
          <w:rFonts w:ascii="Times New Roman" w:hAnsi="Times New Roman" w:cs="Times New Roman"/>
          <w:bCs/>
          <w:sz w:val="24"/>
          <w:szCs w:val="24"/>
        </w:rPr>
        <w:t xml:space="preserve"> debes enviar </w:t>
      </w:r>
      <w:r>
        <w:rPr>
          <w:rFonts w:ascii="Times New Roman" w:hAnsi="Times New Roman" w:cs="Times New Roman"/>
          <w:bCs/>
          <w:sz w:val="24"/>
          <w:szCs w:val="24"/>
        </w:rPr>
        <w:t>al profesor o profesora correspondiente.</w:t>
      </w:r>
    </w:p>
    <w:p w14:paraId="1616D886" w14:textId="77777777" w:rsidR="00E4699B" w:rsidRDefault="00E4699B" w:rsidP="00E4699B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1CA3F506" w14:textId="2921F092" w:rsidR="00F1668D" w:rsidRPr="00E4699B" w:rsidRDefault="00150056" w:rsidP="00E4699B">
      <w:pPr>
        <w:pStyle w:val="Sinespaciado"/>
        <w:jc w:val="both"/>
        <w:rPr>
          <w:rFonts w:ascii="Times New Roman" w:hAnsi="Times New Roman" w:cs="Times New Roman"/>
          <w:b/>
        </w:rPr>
      </w:pPr>
      <w:r w:rsidRPr="00E4699B">
        <w:rPr>
          <w:rFonts w:ascii="Times New Roman" w:hAnsi="Times New Roman" w:cs="Times New Roman"/>
          <w:b/>
        </w:rPr>
        <w:t>Conceptos:</w:t>
      </w:r>
    </w:p>
    <w:p w14:paraId="58FBB93A" w14:textId="77777777" w:rsidR="00150056" w:rsidRDefault="00150056" w:rsidP="0015005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937A3F9" w14:textId="77777777" w:rsidR="00DB0AEB" w:rsidRDefault="00D47721" w:rsidP="00DB0AEB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Estadística: </w:t>
      </w:r>
      <w:r w:rsidR="00DB0AEB" w:rsidRPr="00DB0AEB">
        <w:rPr>
          <w:rFonts w:ascii="Times New Roman" w:hAnsi="Times New Roman" w:cs="Times New Roman"/>
        </w:rPr>
        <w:t>Estadística es la ciencia que se encarga de recolectar, describir e interpretar datos para hacer comparaciones y establecer conclusiones. La estadística tiene dos grandes ramas: estadística descriptiva y estadística inferencial.</w:t>
      </w:r>
    </w:p>
    <w:p w14:paraId="5352B156" w14:textId="77777777" w:rsidR="00DB0AEB" w:rsidRDefault="00DB0AEB" w:rsidP="00DB0AEB">
      <w:pPr>
        <w:spacing w:line="240" w:lineRule="auto"/>
        <w:rPr>
          <w:rFonts w:ascii="Times New Roman" w:hAnsi="Times New Roman" w:cs="Times New Roman"/>
        </w:rPr>
      </w:pPr>
    </w:p>
    <w:p w14:paraId="59C9C021" w14:textId="4C11A9FD" w:rsidR="00DB0AEB" w:rsidRDefault="00DB0AEB" w:rsidP="00DB0AEB">
      <w:pPr>
        <w:spacing w:line="240" w:lineRule="auto"/>
        <w:rPr>
          <w:rFonts w:ascii="Times New Roman" w:eastAsia="Times New Roman" w:hAnsi="Times New Roman" w:cs="Times New Roman"/>
          <w:lang w:val="es-CL" w:eastAsia="es-CL"/>
        </w:rPr>
      </w:pPr>
      <w:r w:rsidRPr="00DB0AE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s-CL" w:eastAsia="es-CL"/>
        </w:rPr>
        <w:t>Estadística descriptiva</w:t>
      </w:r>
      <w:r>
        <w:rPr>
          <w:rFonts w:ascii="Times New Roman" w:hAnsi="Times New Roman" w:cs="Times New Roman"/>
        </w:rPr>
        <w:t xml:space="preserve">: </w:t>
      </w:r>
      <w:r w:rsidRPr="00DB0AEB">
        <w:rPr>
          <w:rFonts w:ascii="Times New Roman" w:eastAsia="Times New Roman" w:hAnsi="Times New Roman" w:cs="Times New Roman"/>
          <w:lang w:val="es-CL" w:eastAsia="es-CL"/>
        </w:rPr>
        <w:t>Es la rama de la estadística que se ocupa de la clasificación de la información, representación gráfica y resumen de la información a través de medidas estadísticas, lo que permite realizar un análisis de la información captada</w:t>
      </w:r>
    </w:p>
    <w:p w14:paraId="5CB32AEC" w14:textId="77777777" w:rsidR="00DB0AEB" w:rsidRPr="00DB0AEB" w:rsidRDefault="00DB0AEB" w:rsidP="00DB0AEB">
      <w:pPr>
        <w:spacing w:line="240" w:lineRule="auto"/>
        <w:rPr>
          <w:rFonts w:ascii="Times New Roman" w:hAnsi="Times New Roman" w:cs="Times New Roman"/>
        </w:rPr>
      </w:pPr>
    </w:p>
    <w:p w14:paraId="4A681F3F" w14:textId="545A4745" w:rsidR="00DB0AEB" w:rsidRPr="00DB0AEB" w:rsidRDefault="00DB0AEB" w:rsidP="00DB0AEB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lang w:val="es-CL" w:eastAsia="es-CL"/>
        </w:rPr>
      </w:pPr>
      <w:r w:rsidRPr="00DB0AE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s-CL" w:eastAsia="es-CL"/>
        </w:rPr>
        <w:t>Estadística inferencial</w:t>
      </w:r>
      <w:r>
        <w:rPr>
          <w:rFonts w:ascii="Times New Roman" w:eastAsia="Times New Roman" w:hAnsi="Times New Roman" w:cs="Times New Roman"/>
          <w:lang w:val="es-CL" w:eastAsia="es-CL"/>
        </w:rPr>
        <w:t xml:space="preserve">: </w:t>
      </w:r>
      <w:r w:rsidRPr="00DB0AEB">
        <w:rPr>
          <w:rFonts w:ascii="Times New Roman" w:eastAsia="Times New Roman" w:hAnsi="Times New Roman" w:cs="Times New Roman"/>
          <w:lang w:val="es-CL" w:eastAsia="es-CL"/>
        </w:rPr>
        <w:t>Es la rama de la estadística que se ocupa de la aplicación de procedimientos que permiten realizar </w:t>
      </w:r>
      <w:r w:rsidRPr="00DB0AE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s-CL" w:eastAsia="es-CL"/>
        </w:rPr>
        <w:t>generalizaciones</w:t>
      </w:r>
      <w:r w:rsidRPr="00DB0AEB">
        <w:rPr>
          <w:rFonts w:ascii="Times New Roman" w:eastAsia="Times New Roman" w:hAnsi="Times New Roman" w:cs="Times New Roman"/>
          <w:lang w:val="es-CL" w:eastAsia="es-CL"/>
        </w:rPr>
        <w:t> hacia toda la población, utilizando la información proporcionada por una </w:t>
      </w:r>
      <w:r w:rsidRPr="00DB0AE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s-CL" w:eastAsia="es-CL"/>
        </w:rPr>
        <w:t>muestra aleatoria </w:t>
      </w:r>
      <w:r w:rsidRPr="00DB0AEB">
        <w:rPr>
          <w:rFonts w:ascii="Times New Roman" w:eastAsia="Times New Roman" w:hAnsi="Times New Roman" w:cs="Times New Roman"/>
          <w:lang w:val="es-CL" w:eastAsia="es-CL"/>
        </w:rPr>
        <w:t>extraída de ella.</w:t>
      </w:r>
    </w:p>
    <w:p w14:paraId="3E02539C" w14:textId="77777777" w:rsidR="00D47721" w:rsidRPr="00D47721" w:rsidRDefault="00D47721" w:rsidP="00DB0AEB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Población: </w:t>
      </w:r>
      <w:r w:rsidRPr="00D47721">
        <w:rPr>
          <w:rFonts w:ascii="Times New Roman" w:hAnsi="Times New Roman" w:cs="Times New Roman"/>
        </w:rPr>
        <w:t>Es un conjunto cuyos elementos poseen alguna característica común que se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quiere estudiar, ya sea de individuos, de animales, de objetos, de medidas,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de producciones, de acontecimientos o de sucesos.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Las poblaciones pueden ser finitas o infinitas.</w:t>
      </w:r>
    </w:p>
    <w:p w14:paraId="7A4E6867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08245D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Muestra: </w:t>
      </w:r>
      <w:r w:rsidRPr="00D47721">
        <w:rPr>
          <w:rFonts w:ascii="Times New Roman" w:hAnsi="Times New Roman" w:cs="Times New Roman"/>
        </w:rPr>
        <w:t>Es un subconjunto de la población, que debe ser representativa y aleatoria.</w:t>
      </w:r>
    </w:p>
    <w:p w14:paraId="2C67E1D2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4F0D8E" w14:textId="2432C72C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Variable</w:t>
      </w:r>
      <w:r>
        <w:rPr>
          <w:rFonts w:ascii="Times New Roman" w:hAnsi="Times New Roman" w:cs="Times New Roman"/>
          <w:b/>
          <w:bCs/>
        </w:rPr>
        <w:t xml:space="preserve"> Cualitativa</w:t>
      </w:r>
      <w:r w:rsidRPr="00D47721">
        <w:rPr>
          <w:rFonts w:ascii="Times New Roman" w:hAnsi="Times New Roman" w:cs="Times New Roman"/>
          <w:b/>
          <w:bCs/>
        </w:rPr>
        <w:t xml:space="preserve">: </w:t>
      </w:r>
      <w:r w:rsidRPr="00D47721">
        <w:rPr>
          <w:rFonts w:ascii="Times New Roman" w:hAnsi="Times New Roman" w:cs="Times New Roman"/>
        </w:rPr>
        <w:t>Son aquellas cuando las observaciones realizadas se refieren a un atributo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(no son numéricas), por ejemplo: sexo, nacionalidad, profesión, etc.</w:t>
      </w:r>
    </w:p>
    <w:p w14:paraId="4B0FAE36" w14:textId="339B358B" w:rsidR="00DA6DA2" w:rsidRDefault="00DA6DA2" w:rsidP="00D47721">
      <w:pPr>
        <w:spacing w:line="240" w:lineRule="auto"/>
        <w:rPr>
          <w:rFonts w:ascii="Times New Roman" w:hAnsi="Times New Roman" w:cs="Times New Roman"/>
        </w:rPr>
      </w:pPr>
    </w:p>
    <w:p w14:paraId="6461ECDC" w14:textId="34D517D5" w:rsidR="00DA6DA2" w:rsidRDefault="00DA6DA2" w:rsidP="00D477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variables cualitativas pueden ser de 2 tipos:</w:t>
      </w:r>
    </w:p>
    <w:p w14:paraId="6E00265C" w14:textId="09594A0D" w:rsidR="00DA6DA2" w:rsidRPr="00DA6DA2" w:rsidRDefault="00DA6DA2" w:rsidP="00DA6DA2">
      <w:pPr>
        <w:pStyle w:val="Prrafodelista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A6DA2">
        <w:rPr>
          <w:rFonts w:ascii="Times New Roman" w:hAnsi="Times New Roman" w:cs="Times New Roman"/>
          <w:b/>
          <w:bCs/>
        </w:rPr>
        <w:t>Nominales:</w:t>
      </w:r>
      <w:r w:rsidR="00DB0AEB">
        <w:rPr>
          <w:rFonts w:ascii="Times New Roman" w:hAnsi="Times New Roman" w:cs="Times New Roman"/>
          <w:b/>
          <w:bCs/>
        </w:rPr>
        <w:t xml:space="preserve"> </w:t>
      </w:r>
      <w:r w:rsidR="00DB0AEB" w:rsidRPr="00DB0AEB">
        <w:rPr>
          <w:rFonts w:ascii="Times New Roman" w:hAnsi="Times New Roman" w:cs="Times New Roman"/>
        </w:rPr>
        <w:t>Es aquella que presenta valores no numéricos, y no existe un orden.</w:t>
      </w:r>
      <w:r w:rsidR="00DB0AEB">
        <w:rPr>
          <w:rFonts w:ascii="Times New Roman" w:hAnsi="Times New Roman" w:cs="Times New Roman"/>
        </w:rPr>
        <w:t xml:space="preserve"> Ejemplo, e</w:t>
      </w:r>
      <w:r w:rsidR="00DB0AEB" w:rsidRPr="00DB0AEB">
        <w:rPr>
          <w:rFonts w:ascii="Times New Roman" w:hAnsi="Times New Roman" w:cs="Times New Roman"/>
        </w:rPr>
        <w:t>l estado civil. Los valores serían: soltero, casado, divorciado, viudo.</w:t>
      </w:r>
    </w:p>
    <w:p w14:paraId="3E239964" w14:textId="112CA6C9" w:rsidR="00DA6DA2" w:rsidRPr="00DB0AEB" w:rsidRDefault="00DA6DA2" w:rsidP="00981A19">
      <w:pPr>
        <w:pStyle w:val="Prrafodelista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DB0AEB">
        <w:rPr>
          <w:rFonts w:ascii="Times New Roman" w:hAnsi="Times New Roman" w:cs="Times New Roman"/>
          <w:b/>
          <w:bCs/>
        </w:rPr>
        <w:t>Ordinales:</w:t>
      </w:r>
      <w:r w:rsidR="00DB0AEB" w:rsidRPr="00DB0AEB">
        <w:rPr>
          <w:rFonts w:ascii="Times New Roman" w:hAnsi="Times New Roman" w:cs="Times New Roman"/>
          <w:b/>
          <w:bCs/>
        </w:rPr>
        <w:t xml:space="preserve"> </w:t>
      </w:r>
      <w:r w:rsidR="00DB0AEB" w:rsidRPr="00DB0AEB">
        <w:rPr>
          <w:rFonts w:ascii="Times New Roman" w:hAnsi="Times New Roman" w:cs="Times New Roman"/>
        </w:rPr>
        <w:t>Es aquella que presenta valores no numéricos, pero existe un orden. Ejemplo, las medallas conseguidas en una competencia. Los valores serían: oro, plata, bronce.</w:t>
      </w:r>
    </w:p>
    <w:p w14:paraId="7BC7D95F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CEB1B15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Variable</w:t>
      </w:r>
      <w:r>
        <w:rPr>
          <w:rFonts w:ascii="Times New Roman" w:hAnsi="Times New Roman" w:cs="Times New Roman"/>
          <w:b/>
          <w:bCs/>
        </w:rPr>
        <w:t xml:space="preserve"> Cuantitativa</w:t>
      </w:r>
      <w:r w:rsidRPr="00D47721">
        <w:rPr>
          <w:rFonts w:ascii="Times New Roman" w:hAnsi="Times New Roman" w:cs="Times New Roman"/>
          <w:b/>
          <w:bCs/>
        </w:rPr>
        <w:t xml:space="preserve">: </w:t>
      </w:r>
      <w:r w:rsidRPr="00D47721">
        <w:rPr>
          <w:rFonts w:ascii="Times New Roman" w:hAnsi="Times New Roman" w:cs="Times New Roman"/>
        </w:rPr>
        <w:t>Son aquellas en que cada observación tiene un valor expresado por un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número real, por ejemplo: peso, temperatura, salario, etc.</w:t>
      </w:r>
    </w:p>
    <w:p w14:paraId="227ABAFD" w14:textId="7777777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</w:p>
    <w:p w14:paraId="596444E4" w14:textId="7777777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Las variables cuantitativas pueden ser de 2 tipos:</w:t>
      </w:r>
    </w:p>
    <w:p w14:paraId="76B3B584" w14:textId="762E29D9" w:rsidR="00D47721" w:rsidRPr="00D47721" w:rsidRDefault="00D47721" w:rsidP="00D47721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Discretas</w:t>
      </w:r>
      <w:r w:rsidRPr="00D47721">
        <w:rPr>
          <w:rFonts w:ascii="Times New Roman" w:hAnsi="Times New Roman" w:cs="Times New Roman"/>
        </w:rPr>
        <w:t xml:space="preserve">: </w:t>
      </w:r>
      <w:r w:rsidR="00DA6DA2">
        <w:rPr>
          <w:rFonts w:ascii="Times New Roman" w:hAnsi="Times New Roman" w:cs="Times New Roman"/>
        </w:rPr>
        <w:t>Son aquellas que presentan un número contable de valores, por ejemplo, el número de hijos por familia.</w:t>
      </w:r>
    </w:p>
    <w:p w14:paraId="67478F39" w14:textId="55CC9311" w:rsidR="00D47721" w:rsidRPr="00D47721" w:rsidRDefault="00D47721" w:rsidP="00D47721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Continuas</w:t>
      </w:r>
      <w:r w:rsidRPr="00D47721">
        <w:rPr>
          <w:rFonts w:ascii="Times New Roman" w:hAnsi="Times New Roman" w:cs="Times New Roman"/>
        </w:rPr>
        <w:t xml:space="preserve">: </w:t>
      </w:r>
      <w:r w:rsidR="00DA6DA2">
        <w:rPr>
          <w:rFonts w:ascii="Times New Roman" w:hAnsi="Times New Roman" w:cs="Times New Roman"/>
        </w:rPr>
        <w:t>Son aquellas que presentan un número incontable de valores</w:t>
      </w:r>
      <w:r w:rsidRPr="00D47721">
        <w:rPr>
          <w:rFonts w:ascii="Times New Roman" w:hAnsi="Times New Roman" w:cs="Times New Roman"/>
        </w:rPr>
        <w:t>, por ejemplo: el peso,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la estatura, etc.</w:t>
      </w:r>
    </w:p>
    <w:p w14:paraId="3F4E6ABA" w14:textId="77777777" w:rsidR="00641BF2" w:rsidRDefault="00641BF2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EF020E2" w14:textId="77777777" w:rsidR="00DB0AEB" w:rsidRDefault="00DB0AEB" w:rsidP="003907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B74161E" w14:textId="77777777" w:rsidR="00DB0AEB" w:rsidRDefault="00DB0AEB" w:rsidP="003907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4EB68BB" w14:textId="77777777" w:rsidR="00DB0AEB" w:rsidRDefault="00DB0AEB" w:rsidP="003907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D789CE" w14:textId="5F817827" w:rsidR="0039072D" w:rsidRDefault="0039072D" w:rsidP="0039072D">
      <w:pPr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bCs/>
        </w:rPr>
        <w:t xml:space="preserve">Actividad 1: </w:t>
      </w:r>
      <w:r w:rsidRPr="0039072D">
        <w:rPr>
          <w:rFonts w:ascii="Times New Roman" w:hAnsi="Times New Roman" w:cs="Times New Roman"/>
          <w:color w:val="0D0D0D" w:themeColor="text1" w:themeTint="F2"/>
        </w:rPr>
        <w:t>Clasifica las siguientes variables.</w:t>
      </w:r>
    </w:p>
    <w:p w14:paraId="4BCE853E" w14:textId="77777777" w:rsidR="0039072D" w:rsidRPr="0039072D" w:rsidRDefault="0039072D" w:rsidP="003907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CDA7A75" w14:textId="77777777" w:rsidR="0039072D" w:rsidRPr="008F2EF2" w:rsidRDefault="0039072D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 xml:space="preserve">Distancia diaria recorrida por cada estudiante para ir de su casa </w:t>
      </w:r>
      <w:r>
        <w:rPr>
          <w:rFonts w:ascii="Times New Roman" w:hAnsi="Times New Roman" w:cs="Times New Roman"/>
          <w:color w:val="0D0D0D" w:themeColor="text1" w:themeTint="F2"/>
        </w:rPr>
        <w:t>al liceo</w:t>
      </w:r>
      <w:r w:rsidRPr="008F2EF2">
        <w:rPr>
          <w:rFonts w:ascii="Times New Roman" w:hAnsi="Times New Roman" w:cs="Times New Roman"/>
          <w:color w:val="0D0D0D" w:themeColor="text1" w:themeTint="F2"/>
        </w:rPr>
        <w:t>.</w:t>
      </w:r>
    </w:p>
    <w:p w14:paraId="7498B9A9" w14:textId="0AF42AE3" w:rsidR="0039072D" w:rsidRPr="008F2EF2" w:rsidRDefault="0039072D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 xml:space="preserve">Tiempo que requiere un estudiante para </w:t>
      </w:r>
      <w:r w:rsidR="00240F44" w:rsidRPr="008F2EF2">
        <w:rPr>
          <w:rFonts w:ascii="Times New Roman" w:hAnsi="Times New Roman" w:cs="Times New Roman"/>
          <w:color w:val="0D0D0D" w:themeColor="text1" w:themeTint="F2"/>
        </w:rPr>
        <w:t>responder la</w:t>
      </w:r>
      <w:r w:rsidR="00240F44">
        <w:rPr>
          <w:rFonts w:ascii="Times New Roman" w:hAnsi="Times New Roman" w:cs="Times New Roman"/>
          <w:color w:val="0D0D0D" w:themeColor="text1" w:themeTint="F2"/>
        </w:rPr>
        <w:t xml:space="preserve"> Prueba de Transición Universitaria</w:t>
      </w:r>
      <w:r w:rsidRPr="008F2EF2">
        <w:rPr>
          <w:rFonts w:ascii="Times New Roman" w:hAnsi="Times New Roman" w:cs="Times New Roman"/>
          <w:color w:val="0D0D0D" w:themeColor="text1" w:themeTint="F2"/>
        </w:rPr>
        <w:t>.</w:t>
      </w:r>
    </w:p>
    <w:p w14:paraId="22177C76" w14:textId="2E652977" w:rsidR="0039072D" w:rsidRPr="008F2EF2" w:rsidRDefault="0039072D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 xml:space="preserve">Llamadas que llegan a la central telefónica de </w:t>
      </w:r>
      <w:r w:rsidR="00E4699B">
        <w:rPr>
          <w:rFonts w:ascii="Times New Roman" w:hAnsi="Times New Roman" w:cs="Times New Roman"/>
          <w:color w:val="0D0D0D" w:themeColor="text1" w:themeTint="F2"/>
        </w:rPr>
        <w:t>Movistar</w:t>
      </w:r>
      <w:r w:rsidRPr="008F2EF2">
        <w:rPr>
          <w:rFonts w:ascii="Times New Roman" w:hAnsi="Times New Roman" w:cs="Times New Roman"/>
          <w:color w:val="0D0D0D" w:themeColor="text1" w:themeTint="F2"/>
        </w:rPr>
        <w:t xml:space="preserve"> en un día.</w:t>
      </w:r>
    </w:p>
    <w:p w14:paraId="7A0E7C47" w14:textId="6FA46780" w:rsidR="0039072D" w:rsidRPr="008F2EF2" w:rsidRDefault="00DB0AEB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Grado de satisfacción laboral en una compañía.</w:t>
      </w:r>
    </w:p>
    <w:p w14:paraId="18C29F97" w14:textId="77777777" w:rsidR="0039072D" w:rsidRPr="008F2EF2" w:rsidRDefault="0039072D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 xml:space="preserve">Color del cabello de las estudiantes que toman el curso de estadística en el </w:t>
      </w:r>
      <w:r>
        <w:rPr>
          <w:rFonts w:ascii="Times New Roman" w:hAnsi="Times New Roman" w:cs="Times New Roman"/>
          <w:color w:val="0D0D0D" w:themeColor="text1" w:themeTint="F2"/>
        </w:rPr>
        <w:t>semestre</w:t>
      </w:r>
      <w:r w:rsidRPr="008F2EF2">
        <w:rPr>
          <w:rFonts w:ascii="Times New Roman" w:hAnsi="Times New Roman" w:cs="Times New Roman"/>
          <w:color w:val="0D0D0D" w:themeColor="text1" w:themeTint="F2"/>
        </w:rPr>
        <w:t>.</w:t>
      </w:r>
    </w:p>
    <w:p w14:paraId="7D7117A1" w14:textId="5AA32090" w:rsidR="0039072D" w:rsidRDefault="0039072D" w:rsidP="0039072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 xml:space="preserve"> Número de </w:t>
      </w:r>
      <w:r w:rsidR="00E4699B">
        <w:rPr>
          <w:rFonts w:ascii="Times New Roman" w:hAnsi="Times New Roman" w:cs="Times New Roman"/>
          <w:color w:val="0D0D0D" w:themeColor="text1" w:themeTint="F2"/>
        </w:rPr>
        <w:t>estudiantes de 3</w:t>
      </w:r>
      <w:r w:rsidR="00240F44">
        <w:rPr>
          <w:rFonts w:ascii="Times New Roman" w:hAnsi="Times New Roman" w:cs="Times New Roman"/>
          <w:color w:val="0D0D0D" w:themeColor="text1" w:themeTint="F2"/>
        </w:rPr>
        <w:t>°</w:t>
      </w:r>
      <w:r w:rsidR="00E4699B">
        <w:rPr>
          <w:rFonts w:ascii="Times New Roman" w:hAnsi="Times New Roman" w:cs="Times New Roman"/>
          <w:color w:val="0D0D0D" w:themeColor="text1" w:themeTint="F2"/>
        </w:rPr>
        <w:t xml:space="preserve"> año medio</w:t>
      </w:r>
      <w:r w:rsidR="00240F44">
        <w:rPr>
          <w:rFonts w:ascii="Times New Roman" w:hAnsi="Times New Roman" w:cs="Times New Roman"/>
          <w:color w:val="0D0D0D" w:themeColor="text1" w:themeTint="F2"/>
        </w:rPr>
        <w:t xml:space="preserve"> de ISETT.</w:t>
      </w:r>
    </w:p>
    <w:p w14:paraId="1D6D847C" w14:textId="77777777" w:rsidR="00DB0AEB" w:rsidRDefault="00DB0AEB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C5E4754" w14:textId="1123973C" w:rsidR="00D47721" w:rsidRDefault="0039072D" w:rsidP="00D4772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Ejercicio: Marca con una X la alternativa correcta.</w:t>
      </w:r>
    </w:p>
    <w:p w14:paraId="67E318E3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E3E9F39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1. El peso de los pacientes de un consultorio médico es una variable:</w:t>
      </w:r>
    </w:p>
    <w:p w14:paraId="136F109F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I) Cuantitativa.</w:t>
      </w:r>
    </w:p>
    <w:p w14:paraId="26DD5F1B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II) Discreta.</w:t>
      </w:r>
    </w:p>
    <w:p w14:paraId="15966341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III) Continua.</w:t>
      </w:r>
    </w:p>
    <w:p w14:paraId="456A834A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A) Sólo I</w:t>
      </w:r>
      <w:r w:rsidR="00B067FE">
        <w:rPr>
          <w:rFonts w:ascii="Times New Roman" w:hAnsi="Times New Roman" w:cs="Times New Roman"/>
        </w:rPr>
        <w:t xml:space="preserve">              </w:t>
      </w:r>
      <w:r w:rsidRPr="00D47721">
        <w:rPr>
          <w:rFonts w:ascii="Times New Roman" w:hAnsi="Times New Roman" w:cs="Times New Roman"/>
        </w:rPr>
        <w:t>B) Sólo II</w:t>
      </w:r>
      <w:r w:rsidR="00B067FE">
        <w:rPr>
          <w:rFonts w:ascii="Times New Roman" w:hAnsi="Times New Roman" w:cs="Times New Roman"/>
        </w:rPr>
        <w:t xml:space="preserve">            </w:t>
      </w:r>
      <w:r w:rsidRPr="00D47721">
        <w:rPr>
          <w:rFonts w:ascii="Times New Roman" w:hAnsi="Times New Roman" w:cs="Times New Roman"/>
        </w:rPr>
        <w:t>C) Sólo III</w:t>
      </w:r>
      <w:r w:rsidR="00B067FE">
        <w:rPr>
          <w:rFonts w:ascii="Times New Roman" w:hAnsi="Times New Roman" w:cs="Times New Roman"/>
        </w:rPr>
        <w:t xml:space="preserve">               </w:t>
      </w:r>
      <w:r w:rsidRPr="00D47721">
        <w:rPr>
          <w:rFonts w:ascii="Times New Roman" w:hAnsi="Times New Roman" w:cs="Times New Roman"/>
        </w:rPr>
        <w:t>D) Sólo I y II</w:t>
      </w:r>
      <w:r w:rsidR="00B067FE">
        <w:rPr>
          <w:rFonts w:ascii="Times New Roman" w:hAnsi="Times New Roman" w:cs="Times New Roman"/>
        </w:rPr>
        <w:t xml:space="preserve">                  </w:t>
      </w:r>
      <w:r w:rsidRPr="00D47721">
        <w:rPr>
          <w:rFonts w:ascii="Times New Roman" w:hAnsi="Times New Roman" w:cs="Times New Roman"/>
        </w:rPr>
        <w:t>E) Sólo I y III</w:t>
      </w:r>
    </w:p>
    <w:p w14:paraId="223B7D16" w14:textId="7777777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</w:p>
    <w:p w14:paraId="7F3F31D7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  <w:r w:rsidRPr="00D47721">
        <w:rPr>
          <w:rFonts w:ascii="Times New Roman" w:hAnsi="Times New Roman" w:cs="Times New Roman"/>
          <w:b/>
          <w:bCs/>
        </w:rPr>
        <w:t>TABULACIÓN DE DATOS</w:t>
      </w:r>
    </w:p>
    <w:p w14:paraId="3668010A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EFCA0E4" w14:textId="4A66C480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Frecuencia </w:t>
      </w:r>
      <w:r w:rsidR="00240F44">
        <w:rPr>
          <w:rFonts w:ascii="Times New Roman" w:hAnsi="Times New Roman" w:cs="Times New Roman"/>
          <w:b/>
          <w:bCs/>
        </w:rPr>
        <w:t xml:space="preserve">absoluta </w:t>
      </w:r>
      <w:r w:rsidRPr="00D47721">
        <w:rPr>
          <w:rFonts w:ascii="Times New Roman" w:hAnsi="Times New Roman" w:cs="Times New Roman"/>
          <w:b/>
          <w:bCs/>
        </w:rPr>
        <w:t>(</w:t>
      </w:r>
      <m:oMath>
        <m:r>
          <m:rPr>
            <m:sty m:val="bi"/>
          </m:rPr>
          <w:rPr>
            <w:rFonts w:ascii="Cambria Math" w:hAnsi="Cambria Math" w:cs="Times New Roman"/>
          </w:rPr>
          <m:t>f</m:t>
        </m:r>
      </m:oMath>
      <w:r w:rsidRPr="00D47721">
        <w:rPr>
          <w:rFonts w:ascii="Times New Roman" w:hAnsi="Times New Roman" w:cs="Times New Roman"/>
          <w:b/>
          <w:bCs/>
        </w:rPr>
        <w:t>)</w:t>
      </w:r>
      <w:r w:rsidRPr="00D47721">
        <w:rPr>
          <w:rFonts w:ascii="Times New Roman" w:hAnsi="Times New Roman" w:cs="Times New Roman"/>
        </w:rPr>
        <w:t>: Número de veces que se repite un dato (también se le denomina frecuencia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absoluta).</w:t>
      </w:r>
    </w:p>
    <w:p w14:paraId="4CB536E0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F07065D" w14:textId="1CD38C4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Frecuencia </w:t>
      </w:r>
      <w:r w:rsidR="00240F44">
        <w:rPr>
          <w:rFonts w:ascii="Times New Roman" w:hAnsi="Times New Roman" w:cs="Times New Roman"/>
          <w:b/>
          <w:bCs/>
        </w:rPr>
        <w:t xml:space="preserve">absoluta </w:t>
      </w:r>
      <w:r w:rsidRPr="00D47721">
        <w:rPr>
          <w:rFonts w:ascii="Times New Roman" w:hAnsi="Times New Roman" w:cs="Times New Roman"/>
          <w:b/>
          <w:bCs/>
        </w:rPr>
        <w:t>acumulada (</w:t>
      </w:r>
      <w:r w:rsidR="00A12E2A">
        <w:rPr>
          <w:rFonts w:ascii="Times New Roman" w:hAnsi="Times New Roman" w:cs="Times New Roman"/>
          <w:b/>
          <w:bCs/>
        </w:rPr>
        <w:t>F</w:t>
      </w:r>
      <w:r w:rsidRPr="00D47721">
        <w:rPr>
          <w:rFonts w:ascii="Times New Roman" w:hAnsi="Times New Roman" w:cs="Times New Roman"/>
          <w:b/>
          <w:bCs/>
        </w:rPr>
        <w:t xml:space="preserve">): </w:t>
      </w:r>
      <w:r w:rsidRPr="00D47721">
        <w:rPr>
          <w:rFonts w:ascii="Times New Roman" w:hAnsi="Times New Roman" w:cs="Times New Roman"/>
        </w:rPr>
        <w:t>Es la que se obtiene sumando ordenadamente las frecuencias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absolutas hasta la que ocupa la última posición.</w:t>
      </w:r>
    </w:p>
    <w:p w14:paraId="2B8C1991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8BDAC37" w14:textId="3078024E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Frecuencia relativa 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sub>
        </m:sSub>
      </m:oMath>
      <w:r w:rsidRPr="00D47721">
        <w:rPr>
          <w:rFonts w:ascii="Times New Roman" w:hAnsi="Times New Roman" w:cs="Times New Roman"/>
          <w:b/>
          <w:bCs/>
        </w:rPr>
        <w:t xml:space="preserve">): </w:t>
      </w:r>
      <w:r w:rsidRPr="00D47721">
        <w:rPr>
          <w:rFonts w:ascii="Times New Roman" w:hAnsi="Times New Roman" w:cs="Times New Roman"/>
        </w:rPr>
        <w:t xml:space="preserve">Es el </w:t>
      </w:r>
      <w:proofErr w:type="spellStart"/>
      <w:r w:rsidRPr="00D47721">
        <w:rPr>
          <w:rFonts w:ascii="Times New Roman" w:hAnsi="Times New Roman" w:cs="Times New Roman"/>
        </w:rPr>
        <w:t>cuociente</w:t>
      </w:r>
      <w:proofErr w:type="spellEnd"/>
      <w:r w:rsidRPr="00D47721">
        <w:rPr>
          <w:rFonts w:ascii="Times New Roman" w:hAnsi="Times New Roman" w:cs="Times New Roman"/>
        </w:rPr>
        <w:t xml:space="preserve"> entre la frecuencia absoluta de uno de los valores de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la variable y el total de datos, expresada en tanto por ciento.</w:t>
      </w:r>
    </w:p>
    <w:p w14:paraId="5F8479F8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847FD93" w14:textId="3A13E7B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>Frecuencia relativa acumulada 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sub>
        </m:sSub>
      </m:oMath>
      <w:r w:rsidRPr="00D47721">
        <w:rPr>
          <w:rFonts w:ascii="Times New Roman" w:hAnsi="Times New Roman" w:cs="Times New Roman"/>
          <w:b/>
          <w:bCs/>
        </w:rPr>
        <w:t xml:space="preserve">): </w:t>
      </w:r>
      <w:r w:rsidRPr="00D47721">
        <w:rPr>
          <w:rFonts w:ascii="Times New Roman" w:hAnsi="Times New Roman" w:cs="Times New Roman"/>
        </w:rPr>
        <w:t>Es la que se obtiene sumando ordenadamente la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frecuencia relativa hasta la que ocupa la última posición.</w:t>
      </w:r>
    </w:p>
    <w:p w14:paraId="7CDCB6F7" w14:textId="3A64295A" w:rsidR="00CE1AE0" w:rsidRDefault="00CE1AE0" w:rsidP="00D47721">
      <w:pPr>
        <w:spacing w:line="240" w:lineRule="auto"/>
        <w:rPr>
          <w:rFonts w:ascii="Times New Roman" w:hAnsi="Times New Roman" w:cs="Times New Roman"/>
        </w:rPr>
      </w:pPr>
    </w:p>
    <w:p w14:paraId="2F9332D8" w14:textId="093AFC7E" w:rsidR="00CE1AE0" w:rsidRPr="00D47721" w:rsidRDefault="00CE1AE0" w:rsidP="00D47721">
      <w:pPr>
        <w:spacing w:line="240" w:lineRule="auto"/>
        <w:rPr>
          <w:rFonts w:ascii="Times New Roman" w:hAnsi="Times New Roman" w:cs="Times New Roman"/>
        </w:rPr>
      </w:pPr>
      <w:r w:rsidRPr="00CE1AE0">
        <w:rPr>
          <w:rFonts w:ascii="Times New Roman" w:hAnsi="Times New Roman" w:cs="Times New Roman"/>
          <w:b/>
          <w:bCs/>
        </w:rPr>
        <w:t xml:space="preserve">Frecuencia relativa porcentual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(f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%</m:t>
        </m:r>
      </m:oMath>
      <w:r w:rsidRPr="00CE1AE0">
        <w:rPr>
          <w:rFonts w:ascii="Times New Roman" w:hAnsi="Times New Roman" w:cs="Times New Roman"/>
          <w:b/>
          <w:bCs/>
        </w:rPr>
        <w:t>):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AE0">
        <w:rPr>
          <w:rFonts w:ascii="Times New Roman" w:hAnsi="Times New Roman" w:cs="Times New Roman"/>
        </w:rPr>
        <w:t>Es la frecuencia relativa multiplicada por 100%.</w:t>
      </w:r>
    </w:p>
    <w:p w14:paraId="7CD7F279" w14:textId="77777777" w:rsid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37E18C0" w14:textId="7777777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  <w:b/>
          <w:bCs/>
        </w:rPr>
        <w:t xml:space="preserve">Marca de clase: </w:t>
      </w:r>
      <w:r w:rsidRPr="00D47721">
        <w:rPr>
          <w:rFonts w:ascii="Times New Roman" w:hAnsi="Times New Roman" w:cs="Times New Roman"/>
        </w:rPr>
        <w:t>Se define como el promedio de los lados extremo de un intervalo.</w:t>
      </w:r>
    </w:p>
    <w:p w14:paraId="17883CEB" w14:textId="77777777" w:rsidR="00B067FE" w:rsidRDefault="00B067FE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95BB91" w14:textId="77777777" w:rsidR="0039072D" w:rsidRPr="0039072D" w:rsidRDefault="0039072D" w:rsidP="0039072D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9072D">
        <w:rPr>
          <w:rFonts w:ascii="Times New Roman" w:hAnsi="Times New Roman" w:cs="Times New Roman"/>
          <w:b/>
          <w:color w:val="0D0D0D" w:themeColor="text1" w:themeTint="F2"/>
        </w:rPr>
        <w:t xml:space="preserve">Actividad 2: </w:t>
      </w:r>
    </w:p>
    <w:p w14:paraId="6B498C5B" w14:textId="184FF6B1" w:rsidR="0039072D" w:rsidRPr="008F2EF2" w:rsidRDefault="0039072D" w:rsidP="0039072D">
      <w:pPr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bCs/>
          <w:color w:val="0D0D0D" w:themeColor="text1" w:themeTint="F2"/>
        </w:rPr>
        <w:t xml:space="preserve">En una empresa de telefonía están interesados en saber cuál es el número de teléfonos móviles que se tiene en </w:t>
      </w:r>
      <w:r w:rsidR="00A12E2A">
        <w:rPr>
          <w:rFonts w:ascii="Times New Roman" w:hAnsi="Times New Roman" w:cs="Times New Roman"/>
          <w:bCs/>
          <w:color w:val="0D0D0D" w:themeColor="text1" w:themeTint="F2"/>
        </w:rPr>
        <w:t>los hogares</w:t>
      </w:r>
      <w:r w:rsidRPr="008F2EF2">
        <w:rPr>
          <w:rFonts w:ascii="Times New Roman" w:hAnsi="Times New Roman" w:cs="Times New Roman"/>
          <w:bCs/>
          <w:color w:val="0D0D0D" w:themeColor="text1" w:themeTint="F2"/>
        </w:rPr>
        <w:t>. Se hace una encuesta y, hasta ahora, han recibido las siguientes respuestas:</w:t>
      </w:r>
    </w:p>
    <w:p w14:paraId="7F9A615C" w14:textId="77777777" w:rsidR="0039072D" w:rsidRPr="008F2EF2" w:rsidRDefault="0039072D" w:rsidP="0039072D">
      <w:pPr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096129C" w14:textId="77777777" w:rsidR="0039072D" w:rsidRPr="008F2EF2" w:rsidRDefault="0039072D" w:rsidP="0039072D">
      <w:pPr>
        <w:spacing w:line="240" w:lineRule="auto"/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noProof/>
          <w:color w:val="0D0D0D" w:themeColor="text1" w:themeTint="F2"/>
          <w:lang w:val="es-CL" w:eastAsia="es-CL"/>
        </w:rPr>
        <w:drawing>
          <wp:anchor distT="0" distB="0" distL="114300" distR="114300" simplePos="0" relativeHeight="251694080" behindDoc="0" locked="0" layoutInCell="1" allowOverlap="1" wp14:anchorId="34C313E9" wp14:editId="3ADFAB1C">
            <wp:simplePos x="0" y="0"/>
            <wp:positionH relativeFrom="column">
              <wp:posOffset>1524000</wp:posOffset>
            </wp:positionH>
            <wp:positionV relativeFrom="paragraph">
              <wp:posOffset>7620</wp:posOffset>
            </wp:positionV>
            <wp:extent cx="2314575" cy="485775"/>
            <wp:effectExtent l="19050" t="0" r="9525" b="0"/>
            <wp:wrapSquare wrapText="bothSides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54E52D" w14:textId="77777777" w:rsidR="0039072D" w:rsidRPr="008F2EF2" w:rsidRDefault="0039072D" w:rsidP="0039072D">
      <w:pPr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BE8EEE0" w14:textId="77777777" w:rsidR="0039072D" w:rsidRPr="008F2EF2" w:rsidRDefault="0039072D" w:rsidP="0039072D">
      <w:pPr>
        <w:rPr>
          <w:rFonts w:ascii="Times New Roman" w:hAnsi="Times New Roman" w:cs="Times New Roman"/>
          <w:color w:val="0D0D0D" w:themeColor="text1" w:themeTint="F2"/>
        </w:rPr>
      </w:pPr>
    </w:p>
    <w:p w14:paraId="6220E735" w14:textId="3BACC00F" w:rsidR="0039072D" w:rsidRPr="008F2EF2" w:rsidRDefault="0039072D" w:rsidP="0039072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color w:val="0D0D0D" w:themeColor="text1" w:themeTint="F2"/>
        </w:rPr>
      </w:pPr>
      <w:r w:rsidRPr="008F2EF2">
        <w:rPr>
          <w:rFonts w:ascii="Times New Roman" w:hAnsi="Times New Roman" w:cs="Times New Roman"/>
          <w:color w:val="0D0D0D" w:themeColor="text1" w:themeTint="F2"/>
        </w:rPr>
        <w:t>Completa la tabla de frecuencias.</w:t>
      </w:r>
    </w:p>
    <w:tbl>
      <w:tblPr>
        <w:tblStyle w:val="Tablaconcuadrcula"/>
        <w:tblW w:w="0" w:type="auto"/>
        <w:tblInd w:w="2235" w:type="dxa"/>
        <w:tblLook w:val="04A0" w:firstRow="1" w:lastRow="0" w:firstColumn="1" w:lastColumn="0" w:noHBand="0" w:noVBand="1"/>
      </w:tblPr>
      <w:tblGrid>
        <w:gridCol w:w="708"/>
        <w:gridCol w:w="1181"/>
        <w:gridCol w:w="1371"/>
        <w:gridCol w:w="1417"/>
        <w:gridCol w:w="1181"/>
        <w:gridCol w:w="1181"/>
      </w:tblGrid>
      <w:tr w:rsidR="00A12E2A" w:rsidRPr="008F2EF2" w14:paraId="66A049CA" w14:textId="77777777" w:rsidTr="00A12E2A">
        <w:tc>
          <w:tcPr>
            <w:tcW w:w="708" w:type="dxa"/>
          </w:tcPr>
          <w:p w14:paraId="2352C262" w14:textId="77777777" w:rsidR="00A12E2A" w:rsidRPr="008F2EF2" w:rsidRDefault="00A12E2A" w:rsidP="00A8538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</w:pP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>X</w:t>
            </w:r>
            <w:r w:rsidRPr="008F2EF2"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  <w:t>i</w:t>
            </w:r>
          </w:p>
        </w:tc>
        <w:tc>
          <w:tcPr>
            <w:tcW w:w="1181" w:type="dxa"/>
          </w:tcPr>
          <w:p w14:paraId="38F7F32F" w14:textId="735A3951" w:rsidR="00A12E2A" w:rsidRPr="008F2EF2" w:rsidRDefault="00A12E2A" w:rsidP="00CE1A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f</m:t>
              </m:r>
            </m:oMath>
            <w:r w:rsidRPr="008F2EF2"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  <w:t xml:space="preserve"> </w:t>
            </w: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>Frecuencia Absoluta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1E91F32E" w14:textId="77777777" w:rsidR="00A12E2A" w:rsidRDefault="00A12E2A" w:rsidP="00CE1AE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F</m:t>
                </m:r>
              </m:oMath>
            </m:oMathPara>
          </w:p>
          <w:p w14:paraId="1B3913CA" w14:textId="0499E279" w:rsidR="00A12E2A" w:rsidRPr="008F2EF2" w:rsidRDefault="00A12E2A" w:rsidP="00CE1A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2EF2"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  <w:t xml:space="preserve"> </w:t>
            </w: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>Frecuencia absoluta acumulada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776D8D" w14:textId="259881EC" w:rsidR="00A12E2A" w:rsidRPr="00CE1AE0" w:rsidRDefault="00F47C4C" w:rsidP="00CE1AE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sub>
                </m:sSub>
              </m:oMath>
            </m:oMathPara>
          </w:p>
          <w:p w14:paraId="77B8EB52" w14:textId="5F6AA784" w:rsidR="00A12E2A" w:rsidRPr="00CE1AE0" w:rsidRDefault="00A12E2A" w:rsidP="00CE1AE0">
            <w:pPr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</w:rPr>
            </w:pP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>Frecuencia Relativa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0BE8DBDB" w14:textId="66C12475" w:rsidR="00A12E2A" w:rsidRPr="00CE1AE0" w:rsidRDefault="00F47C4C" w:rsidP="00A12E2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sub>
                </m:sSub>
              </m:oMath>
            </m:oMathPara>
          </w:p>
          <w:p w14:paraId="7924A8CC" w14:textId="22EB87BE" w:rsidR="00A12E2A" w:rsidRPr="003D6001" w:rsidRDefault="00A12E2A" w:rsidP="00CE1A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001">
              <w:rPr>
                <w:rFonts w:ascii="Times New Roman" w:eastAsia="Calibri" w:hAnsi="Times New Roman" w:cs="Times New Roman"/>
              </w:rPr>
              <w:t>Frecuencia relativa acumulada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0C2898CF" w14:textId="7A091723" w:rsidR="00A12E2A" w:rsidRPr="003D6001" w:rsidRDefault="00F47C4C" w:rsidP="00CE1AE0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%</m:t>
                </m:r>
              </m:oMath>
            </m:oMathPara>
          </w:p>
          <w:p w14:paraId="0C7B05F5" w14:textId="53DAA0AA" w:rsidR="00A12E2A" w:rsidRPr="008F2EF2" w:rsidRDefault="00A12E2A" w:rsidP="00CE1A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 xml:space="preserve">Frecuencia relativa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porcentual</w:t>
            </w:r>
          </w:p>
        </w:tc>
      </w:tr>
      <w:tr w:rsidR="00A12E2A" w:rsidRPr="008F2EF2" w14:paraId="212F24C3" w14:textId="77777777" w:rsidTr="00A12E2A">
        <w:tc>
          <w:tcPr>
            <w:tcW w:w="708" w:type="dxa"/>
          </w:tcPr>
          <w:p w14:paraId="2E3BB6A8" w14:textId="77777777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181" w:type="dxa"/>
          </w:tcPr>
          <w:p w14:paraId="43DB1091" w14:textId="598906CD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461753BB" w14:textId="0BD3DB19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F40A99" w14:textId="2473ECCB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771564A2" w14:textId="77777777" w:rsidR="00A12E2A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38474502" w14:textId="1E891413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12E2A" w:rsidRPr="008F2EF2" w14:paraId="71D84886" w14:textId="77777777" w:rsidTr="00A12E2A">
        <w:tc>
          <w:tcPr>
            <w:tcW w:w="708" w:type="dxa"/>
          </w:tcPr>
          <w:p w14:paraId="28A207CF" w14:textId="77777777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1181" w:type="dxa"/>
          </w:tcPr>
          <w:p w14:paraId="6B12682A" w14:textId="02CCE9AA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3C32F68A" w14:textId="647F4D7F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28D98A" w14:textId="46ECAA44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63B27D36" w14:textId="77777777" w:rsidR="00A12E2A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5C2E2898" w14:textId="78D6D391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12E2A" w:rsidRPr="008F2EF2" w14:paraId="2F632A52" w14:textId="77777777" w:rsidTr="00A12E2A">
        <w:tc>
          <w:tcPr>
            <w:tcW w:w="708" w:type="dxa"/>
          </w:tcPr>
          <w:p w14:paraId="11633FCF" w14:textId="77777777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1181" w:type="dxa"/>
          </w:tcPr>
          <w:p w14:paraId="279396E2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641015CB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2107B4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61D27F4C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06316101" w14:textId="517A7475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12E2A" w:rsidRPr="008F2EF2" w14:paraId="01D7FB46" w14:textId="77777777" w:rsidTr="00A12E2A">
        <w:tc>
          <w:tcPr>
            <w:tcW w:w="708" w:type="dxa"/>
          </w:tcPr>
          <w:p w14:paraId="0A5B6628" w14:textId="77777777" w:rsidR="00A12E2A" w:rsidRPr="008F2EF2" w:rsidRDefault="00A12E2A" w:rsidP="0039072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181" w:type="dxa"/>
          </w:tcPr>
          <w:p w14:paraId="6F6AC241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14:paraId="6DAB1A84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25312A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071C1E40" w14:textId="77777777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25DBF1CD" w14:textId="636A7BCC" w:rsidR="00A12E2A" w:rsidRPr="008F2EF2" w:rsidRDefault="00A12E2A" w:rsidP="00A8538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14C2CD3E" w14:textId="11D7C683" w:rsidR="0039072D" w:rsidRPr="008F2EF2" w:rsidRDefault="0039072D" w:rsidP="0039072D">
      <w:pPr>
        <w:rPr>
          <w:rFonts w:ascii="Times New Roman" w:hAnsi="Times New Roman" w:cs="Times New Roman"/>
          <w:color w:val="0D0D0D" w:themeColor="text1" w:themeTint="F2"/>
        </w:rPr>
      </w:pPr>
    </w:p>
    <w:p w14:paraId="10486D43" w14:textId="3A3FBB78" w:rsidR="0039072D" w:rsidRDefault="0039072D" w:rsidP="0039072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color w:val="0D0D0D" w:themeColor="text1" w:themeTint="F2"/>
        </w:rPr>
      </w:pPr>
      <w:bookmarkStart w:id="0" w:name="arriba"/>
      <w:r w:rsidRPr="008F2EF2">
        <w:rPr>
          <w:rFonts w:ascii="Times New Roman" w:hAnsi="Times New Roman" w:cs="Times New Roman"/>
          <w:color w:val="0D0D0D" w:themeColor="text1" w:themeTint="F2"/>
        </w:rPr>
        <w:t>¿Cuántas personas fueron encuestadas</w:t>
      </w:r>
      <w:bookmarkEnd w:id="0"/>
      <w:r w:rsidRPr="008F2EF2">
        <w:rPr>
          <w:rFonts w:ascii="Times New Roman" w:hAnsi="Times New Roman" w:cs="Times New Roman"/>
          <w:color w:val="0D0D0D" w:themeColor="text1" w:themeTint="F2"/>
        </w:rPr>
        <w:t>?</w:t>
      </w:r>
    </w:p>
    <w:p w14:paraId="0F38D651" w14:textId="61BCC273" w:rsidR="00CE1AE0" w:rsidRDefault="0039072D" w:rsidP="00CE1AE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color w:val="0D0D0D" w:themeColor="text1" w:themeTint="F2"/>
        </w:rPr>
      </w:pPr>
      <w:r w:rsidRPr="0039072D">
        <w:rPr>
          <w:rFonts w:ascii="Times New Roman" w:hAnsi="Times New Roman" w:cs="Times New Roman"/>
          <w:color w:val="0D0D0D" w:themeColor="text1" w:themeTint="F2"/>
        </w:rPr>
        <w:t>¿Cuál fue la respuesta más frecuente?</w:t>
      </w:r>
    </w:p>
    <w:p w14:paraId="11894BBC" w14:textId="22149F3B" w:rsidR="00CE1AE0" w:rsidRPr="00CE1AE0" w:rsidRDefault="00CE1AE0" w:rsidP="00CE1AE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¿</w:t>
      </w:r>
      <w:r w:rsidR="00A12E2A">
        <w:rPr>
          <w:rFonts w:ascii="Times New Roman" w:hAnsi="Times New Roman" w:cs="Times New Roman"/>
          <w:color w:val="0D0D0D" w:themeColor="text1" w:themeTint="F2"/>
        </w:rPr>
        <w:t>Qué porcentaje de los hogares disponen de 3 teléfonos móviles</w:t>
      </w:r>
      <w:r>
        <w:rPr>
          <w:rFonts w:ascii="Times New Roman" w:hAnsi="Times New Roman" w:cs="Times New Roman"/>
          <w:color w:val="0D0D0D" w:themeColor="text1" w:themeTint="F2"/>
        </w:rPr>
        <w:t>?</w:t>
      </w:r>
    </w:p>
    <w:p w14:paraId="0B065936" w14:textId="77777777" w:rsidR="00DB0AEB" w:rsidRDefault="00DB0AEB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9C7F79" w14:textId="77777777" w:rsidR="00DB0AEB" w:rsidRDefault="00DB0AEB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6E8B05" w14:textId="77777777" w:rsidR="00DB0AEB" w:rsidRDefault="00DB0AEB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CCED43E" w14:textId="42D30B8A" w:rsidR="00D47721" w:rsidRPr="00D47721" w:rsidRDefault="00D47721" w:rsidP="00D47721">
      <w:pPr>
        <w:spacing w:line="240" w:lineRule="auto"/>
        <w:rPr>
          <w:rFonts w:ascii="Times New Roman" w:hAnsi="Times New Roman" w:cs="Times New Roman"/>
          <w:b/>
          <w:bCs/>
        </w:rPr>
      </w:pPr>
      <w:r w:rsidRPr="00D47721">
        <w:rPr>
          <w:rFonts w:ascii="Times New Roman" w:hAnsi="Times New Roman" w:cs="Times New Roman"/>
          <w:b/>
          <w:bCs/>
        </w:rPr>
        <w:t>E</w:t>
      </w:r>
      <w:r w:rsidR="0039072D">
        <w:rPr>
          <w:rFonts w:ascii="Times New Roman" w:hAnsi="Times New Roman" w:cs="Times New Roman"/>
          <w:b/>
          <w:bCs/>
        </w:rPr>
        <w:t>jercicios:</w:t>
      </w:r>
    </w:p>
    <w:p w14:paraId="15B117BB" w14:textId="102B40E0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1. La tabla de la figura 1, muestra la distribución de frecuencias del número de bicicletas (x)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que tiene cada uno de los 25 alumnos de un curso. ¿Cuál(es) de las siguientes afirmaciones</w:t>
      </w:r>
      <w:r>
        <w:rPr>
          <w:rFonts w:ascii="Times New Roman" w:hAnsi="Times New Roman" w:cs="Times New Roman"/>
        </w:rPr>
        <w:t xml:space="preserve"> </w:t>
      </w:r>
      <w:r w:rsidRPr="00D47721">
        <w:rPr>
          <w:rFonts w:ascii="Times New Roman" w:hAnsi="Times New Roman" w:cs="Times New Roman"/>
        </w:rPr>
        <w:t>es (son) verdadera(s)?</w:t>
      </w:r>
    </w:p>
    <w:tbl>
      <w:tblPr>
        <w:tblStyle w:val="Tablaconcuadrcula"/>
        <w:tblpPr w:leftFromText="141" w:rightFromText="141" w:vertAnchor="text" w:horzAnchor="margin" w:tblpXSpec="right" w:tblpY="158"/>
        <w:tblW w:w="0" w:type="auto"/>
        <w:tblLook w:val="04A0" w:firstRow="1" w:lastRow="0" w:firstColumn="1" w:lastColumn="0" w:noHBand="0" w:noVBand="1"/>
      </w:tblPr>
      <w:tblGrid>
        <w:gridCol w:w="698"/>
        <w:gridCol w:w="1181"/>
        <w:gridCol w:w="1228"/>
        <w:gridCol w:w="1181"/>
        <w:gridCol w:w="1377"/>
      </w:tblGrid>
      <w:tr w:rsidR="003D6001" w:rsidRPr="008F2EF2" w14:paraId="3EA25167" w14:textId="77777777" w:rsidTr="003D6001">
        <w:tc>
          <w:tcPr>
            <w:tcW w:w="698" w:type="dxa"/>
          </w:tcPr>
          <w:p w14:paraId="42CE18F4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</w:pPr>
            <w:r w:rsidRPr="008F2EF2">
              <w:rPr>
                <w:rFonts w:ascii="Times New Roman" w:hAnsi="Times New Roman" w:cs="Times New Roman"/>
                <w:color w:val="0D0D0D" w:themeColor="text1" w:themeTint="F2"/>
              </w:rPr>
              <w:t>X</w:t>
            </w:r>
            <w:r w:rsidRPr="008F2EF2">
              <w:rPr>
                <w:rFonts w:ascii="Times New Roman" w:hAnsi="Times New Roman" w:cs="Times New Roman"/>
                <w:color w:val="0D0D0D" w:themeColor="text1" w:themeTint="F2"/>
                <w:vertAlign w:val="subscript"/>
              </w:rPr>
              <w:t>i</w:t>
            </w:r>
          </w:p>
        </w:tc>
        <w:tc>
          <w:tcPr>
            <w:tcW w:w="1181" w:type="dxa"/>
          </w:tcPr>
          <w:p w14:paraId="77A01D9B" w14:textId="77777777" w:rsidR="003D6001" w:rsidRPr="00F521DF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</m:oMath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vertAlign w:val="subscript"/>
              </w:rPr>
              <w:t xml:space="preserve"> </w:t>
            </w:r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Frecuencia Absoluta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549CC2C3" w14:textId="77777777" w:rsidR="003D6001" w:rsidRPr="00F521DF" w:rsidRDefault="003D6001" w:rsidP="003D600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F</m:t>
                </m:r>
              </m:oMath>
            </m:oMathPara>
          </w:p>
          <w:p w14:paraId="1CE88BA2" w14:textId="77777777" w:rsidR="003D6001" w:rsidRPr="00F521DF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vertAlign w:val="subscript"/>
              </w:rPr>
              <w:t xml:space="preserve"> </w:t>
            </w:r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Frecuencia absoluta acumulada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204182B2" w14:textId="77777777" w:rsidR="003D6001" w:rsidRPr="00F521DF" w:rsidRDefault="00F47C4C" w:rsidP="003D600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0C3FAD06" w14:textId="77777777" w:rsidR="003D6001" w:rsidRPr="00F521DF" w:rsidRDefault="003D6001" w:rsidP="003D6001">
            <w:pPr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Frecuencia relativa porcentual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01DD882A" w14:textId="77777777" w:rsidR="003D6001" w:rsidRPr="00F521DF" w:rsidRDefault="00F47C4C" w:rsidP="003D600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2ABD6397" w14:textId="77777777" w:rsidR="003D6001" w:rsidRPr="00F521DF" w:rsidRDefault="003D6001" w:rsidP="003D60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1D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Frecuencia relativa acumulada porcentual</w:t>
            </w:r>
          </w:p>
        </w:tc>
      </w:tr>
      <w:tr w:rsidR="003D6001" w:rsidRPr="008F2EF2" w14:paraId="4D89CC89" w14:textId="77777777" w:rsidTr="003D6001">
        <w:tc>
          <w:tcPr>
            <w:tcW w:w="698" w:type="dxa"/>
          </w:tcPr>
          <w:p w14:paraId="7419BA13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181" w:type="dxa"/>
          </w:tcPr>
          <w:p w14:paraId="1A046D0E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36D87932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29AE351A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20%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1B37FA4B" w14:textId="77777777" w:rsidR="003D6001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20%</w:t>
            </w:r>
          </w:p>
        </w:tc>
      </w:tr>
      <w:tr w:rsidR="003D6001" w:rsidRPr="008F2EF2" w14:paraId="3E38B08C" w14:textId="77777777" w:rsidTr="003D6001">
        <w:tc>
          <w:tcPr>
            <w:tcW w:w="698" w:type="dxa"/>
          </w:tcPr>
          <w:p w14:paraId="3A7893F0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1181" w:type="dxa"/>
          </w:tcPr>
          <w:p w14:paraId="3ED034CE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54869BC6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4B12EC12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B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2FF75305" w14:textId="77777777" w:rsidR="003D6001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52%</w:t>
            </w:r>
          </w:p>
        </w:tc>
      </w:tr>
      <w:tr w:rsidR="003D6001" w:rsidRPr="008F2EF2" w14:paraId="63076155" w14:textId="77777777" w:rsidTr="003D6001">
        <w:tc>
          <w:tcPr>
            <w:tcW w:w="698" w:type="dxa"/>
          </w:tcPr>
          <w:p w14:paraId="1FD9BA83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1181" w:type="dxa"/>
          </w:tcPr>
          <w:p w14:paraId="7ED4EA49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A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492CE349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5A184F98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16%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71B25F85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68%</w:t>
            </w:r>
          </w:p>
        </w:tc>
      </w:tr>
      <w:tr w:rsidR="003D6001" w:rsidRPr="008F2EF2" w14:paraId="48C64FC7" w14:textId="77777777" w:rsidTr="003D6001">
        <w:tc>
          <w:tcPr>
            <w:tcW w:w="698" w:type="dxa"/>
          </w:tcPr>
          <w:p w14:paraId="2D2DE900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181" w:type="dxa"/>
          </w:tcPr>
          <w:p w14:paraId="555066C9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0884194B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14:paraId="4ECB17C7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32%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605C1CB6" w14:textId="77777777" w:rsidR="003D6001" w:rsidRPr="008F2EF2" w:rsidRDefault="003D6001" w:rsidP="003D60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C</w:t>
            </w:r>
          </w:p>
        </w:tc>
      </w:tr>
    </w:tbl>
    <w:p w14:paraId="45E8262B" w14:textId="77777777" w:rsidR="00EC5A46" w:rsidRPr="00D47721" w:rsidRDefault="00EC5A46" w:rsidP="00D47721">
      <w:pPr>
        <w:spacing w:line="240" w:lineRule="auto"/>
        <w:rPr>
          <w:rFonts w:ascii="Times New Roman" w:hAnsi="Times New Roman" w:cs="Times New Roman"/>
        </w:rPr>
      </w:pPr>
    </w:p>
    <w:p w14:paraId="760D132A" w14:textId="14898FA6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I) El valor de A es 6.</w:t>
      </w:r>
    </w:p>
    <w:p w14:paraId="0D374A03" w14:textId="77777777" w:rsidR="003D600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II) El 52% de los alumnos tiene una o dos bicicletas.</w:t>
      </w:r>
    </w:p>
    <w:p w14:paraId="6EA52066" w14:textId="6A6DB14A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</w:p>
    <w:p w14:paraId="4FD8E9DB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III) El valor de C es 100.</w:t>
      </w:r>
    </w:p>
    <w:p w14:paraId="4F9059B0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A) Sólo I</w:t>
      </w:r>
    </w:p>
    <w:p w14:paraId="6FCD9AB0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B) Sólo III</w:t>
      </w:r>
    </w:p>
    <w:p w14:paraId="3DB44567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C) Sólo II y III</w:t>
      </w:r>
    </w:p>
    <w:p w14:paraId="47D756CF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D) Ninguna de ellas</w:t>
      </w:r>
    </w:p>
    <w:p w14:paraId="2B2A2D99" w14:textId="77777777" w:rsidR="00D47721" w:rsidRPr="00D47721" w:rsidRDefault="00D47721" w:rsidP="00D47721">
      <w:pPr>
        <w:spacing w:line="240" w:lineRule="auto"/>
        <w:rPr>
          <w:rFonts w:ascii="Times New Roman" w:hAnsi="Times New Roman" w:cs="Times New Roman"/>
        </w:rPr>
      </w:pPr>
      <w:r w:rsidRPr="00D47721">
        <w:rPr>
          <w:rFonts w:ascii="Times New Roman" w:hAnsi="Times New Roman" w:cs="Times New Roman"/>
        </w:rPr>
        <w:t>E) Todas ellas</w:t>
      </w:r>
    </w:p>
    <w:p w14:paraId="0C241DBA" w14:textId="77777777" w:rsidR="00D47721" w:rsidRDefault="00D47721" w:rsidP="00D47721">
      <w:pPr>
        <w:spacing w:line="240" w:lineRule="auto"/>
        <w:rPr>
          <w:rFonts w:ascii="Times New Roman" w:hAnsi="Times New Roman" w:cs="Times New Roman"/>
        </w:rPr>
      </w:pPr>
    </w:p>
    <w:p w14:paraId="30A961B4" w14:textId="77777777" w:rsidR="00F521DF" w:rsidRDefault="00F521DF" w:rsidP="00716D2D">
      <w:pPr>
        <w:spacing w:line="240" w:lineRule="auto"/>
        <w:rPr>
          <w:rFonts w:ascii="Times New Roman" w:hAnsi="Times New Roman" w:cs="Times New Roman"/>
        </w:rPr>
      </w:pPr>
    </w:p>
    <w:p w14:paraId="11618714" w14:textId="6902EF76" w:rsidR="00716D2D" w:rsidRPr="00716D2D" w:rsidRDefault="00716D2D" w:rsidP="00F521D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16D2D">
        <w:rPr>
          <w:rFonts w:ascii="Times New Roman" w:hAnsi="Times New Roman" w:cs="Times New Roman"/>
          <w:b/>
          <w:bCs/>
        </w:rPr>
        <w:t>MEDIDAS DE TENDENCIA CENTRAL</w:t>
      </w:r>
    </w:p>
    <w:p w14:paraId="6587C648" w14:textId="77777777" w:rsidR="00716D2D" w:rsidRDefault="00716D2D" w:rsidP="00716D2D">
      <w:pPr>
        <w:spacing w:line="240" w:lineRule="auto"/>
        <w:rPr>
          <w:rFonts w:ascii="Times New Roman" w:hAnsi="Times New Roman" w:cs="Times New Roman"/>
        </w:rPr>
      </w:pPr>
    </w:p>
    <w:p w14:paraId="24CEA4F4" w14:textId="77777777" w:rsidR="00716D2D" w:rsidRPr="00716D2D" w:rsidRDefault="00716D2D" w:rsidP="00716D2D">
      <w:pPr>
        <w:spacing w:line="240" w:lineRule="auto"/>
        <w:rPr>
          <w:rFonts w:ascii="Times New Roman" w:hAnsi="Times New Roman" w:cs="Times New Roman"/>
        </w:rPr>
      </w:pPr>
      <w:r w:rsidRPr="00716D2D">
        <w:rPr>
          <w:rFonts w:ascii="Times New Roman" w:hAnsi="Times New Roman" w:cs="Times New Roman"/>
        </w:rPr>
        <w:t>Las medidas de tendencia central son indicadores que representan valores numéricos en torno a</w:t>
      </w:r>
      <w:r>
        <w:rPr>
          <w:rFonts w:ascii="Times New Roman" w:hAnsi="Times New Roman" w:cs="Times New Roman"/>
        </w:rPr>
        <w:t xml:space="preserve"> </w:t>
      </w:r>
      <w:r w:rsidRPr="00716D2D">
        <w:rPr>
          <w:rFonts w:ascii="Times New Roman" w:hAnsi="Times New Roman" w:cs="Times New Roman"/>
        </w:rPr>
        <w:t>los cuales tienden a agruparse los valores de una variable estadística. Los principales son la</w:t>
      </w:r>
      <w:r>
        <w:rPr>
          <w:rFonts w:ascii="Times New Roman" w:hAnsi="Times New Roman" w:cs="Times New Roman"/>
        </w:rPr>
        <w:t xml:space="preserve"> </w:t>
      </w:r>
      <w:r w:rsidRPr="00716D2D">
        <w:rPr>
          <w:rFonts w:ascii="Times New Roman" w:hAnsi="Times New Roman" w:cs="Times New Roman"/>
        </w:rPr>
        <w:t>media aritmética, la mediana y la moda.</w:t>
      </w:r>
    </w:p>
    <w:p w14:paraId="269AF497" w14:textId="77777777" w:rsidR="00716D2D" w:rsidRDefault="00716D2D" w:rsidP="00716D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1A6176E" w14:textId="77777777" w:rsidR="00411B9E" w:rsidRPr="00411B9E" w:rsidRDefault="00411B9E" w:rsidP="00411B9E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Datos no agrupados</w:t>
      </w:r>
    </w:p>
    <w:p w14:paraId="7BDD90E1" w14:textId="77777777" w:rsidR="00716D2D" w:rsidRPr="00411B9E" w:rsidRDefault="00716D2D" w:rsidP="00411B9E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11B9E">
        <w:rPr>
          <w:rFonts w:ascii="Times New Roman" w:hAnsi="Times New Roman" w:cs="Times New Roman"/>
          <w:b/>
          <w:bCs/>
        </w:rPr>
        <w:t xml:space="preserve">Media Aritmética </w:t>
      </w:r>
      <m:oMath>
        <m:r>
          <w:rPr>
            <w:rFonts w:ascii="Cambria Math" w:hAnsi="Cambria Math" w:cs="Times New Roman"/>
          </w:rPr>
          <m:t>(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7E0BF13C" w14:textId="77777777" w:rsidR="006C25A7" w:rsidRDefault="00716D2D" w:rsidP="00716D2D">
      <w:pPr>
        <w:spacing w:line="240" w:lineRule="auto"/>
        <w:rPr>
          <w:rFonts w:ascii="Times New Roman" w:hAnsi="Times New Roman" w:cs="Times New Roman"/>
        </w:rPr>
      </w:pPr>
      <w:r w:rsidRPr="00716D2D">
        <w:rPr>
          <w:rFonts w:ascii="Times New Roman" w:hAnsi="Times New Roman" w:cs="Times New Roman"/>
        </w:rPr>
        <w:t xml:space="preserve">Es el </w:t>
      </w:r>
      <w:proofErr w:type="spellStart"/>
      <w:r w:rsidRPr="00716D2D">
        <w:rPr>
          <w:rFonts w:ascii="Times New Roman" w:hAnsi="Times New Roman" w:cs="Times New Roman"/>
        </w:rPr>
        <w:t>cuociente</w:t>
      </w:r>
      <w:proofErr w:type="spellEnd"/>
      <w:r w:rsidRPr="00716D2D">
        <w:rPr>
          <w:rFonts w:ascii="Times New Roman" w:hAnsi="Times New Roman" w:cs="Times New Roman"/>
        </w:rPr>
        <w:t xml:space="preserve"> entre la suma de todos los datos y el número de datos. Si se tienen </w:t>
      </w:r>
      <w:r w:rsidRPr="00716D2D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 </w:t>
      </w:r>
      <w:r w:rsidRPr="00716D2D">
        <w:rPr>
          <w:rFonts w:ascii="Times New Roman" w:hAnsi="Times New Roman" w:cs="Times New Roman"/>
        </w:rPr>
        <w:t>datos; x</w:t>
      </w:r>
      <w:r w:rsidRPr="00716D2D">
        <w:rPr>
          <w:rFonts w:ascii="Times New Roman" w:hAnsi="Times New Roman" w:cs="Times New Roman"/>
          <w:vertAlign w:val="subscript"/>
        </w:rPr>
        <w:t>1</w:t>
      </w:r>
      <w:r w:rsidRPr="00716D2D">
        <w:rPr>
          <w:rFonts w:ascii="Times New Roman" w:hAnsi="Times New Roman" w:cs="Times New Roman"/>
        </w:rPr>
        <w:t>, x</w:t>
      </w:r>
      <w:r w:rsidRPr="00716D2D">
        <w:rPr>
          <w:rFonts w:ascii="Times New Roman" w:hAnsi="Times New Roman" w:cs="Times New Roman"/>
          <w:vertAlign w:val="subscript"/>
        </w:rPr>
        <w:t>2</w:t>
      </w:r>
      <w:r w:rsidRPr="00716D2D">
        <w:rPr>
          <w:rFonts w:ascii="Times New Roman" w:hAnsi="Times New Roman" w:cs="Times New Roman"/>
        </w:rPr>
        <w:t>, x</w:t>
      </w:r>
      <w:r w:rsidRPr="00716D2D">
        <w:rPr>
          <w:rFonts w:ascii="Times New Roman" w:hAnsi="Times New Roman" w:cs="Times New Roman"/>
          <w:vertAlign w:val="subscript"/>
        </w:rPr>
        <w:t>3</w:t>
      </w:r>
      <w:r w:rsidRPr="00716D2D">
        <w:rPr>
          <w:rFonts w:ascii="Times New Roman" w:hAnsi="Times New Roman" w:cs="Times New Roman"/>
        </w:rPr>
        <w:t xml:space="preserve">, …, </w:t>
      </w:r>
      <w:proofErr w:type="spellStart"/>
      <w:r w:rsidRPr="00716D2D">
        <w:rPr>
          <w:rFonts w:ascii="Times New Roman" w:hAnsi="Times New Roman" w:cs="Times New Roman"/>
        </w:rPr>
        <w:t>x</w:t>
      </w:r>
      <w:r w:rsidRPr="00716D2D">
        <w:rPr>
          <w:rFonts w:ascii="Times New Roman" w:hAnsi="Times New Roman" w:cs="Times New Roman"/>
          <w:vertAlign w:val="subscript"/>
        </w:rPr>
        <w:t>n</w:t>
      </w:r>
      <w:proofErr w:type="spellEnd"/>
      <w:r w:rsidRPr="00716D2D">
        <w:rPr>
          <w:rFonts w:ascii="Times New Roman" w:hAnsi="Times New Roman" w:cs="Times New Roman"/>
        </w:rPr>
        <w:t>, su media aritmética es</w:t>
      </w:r>
    </w:p>
    <w:p w14:paraId="2B328169" w14:textId="77777777" w:rsidR="006C25A7" w:rsidRDefault="006C25A7" w:rsidP="00716D2D">
      <w:pPr>
        <w:spacing w:line="240" w:lineRule="auto"/>
        <w:rPr>
          <w:rFonts w:ascii="Times New Roman" w:hAnsi="Times New Roman" w:cs="Times New Roman"/>
        </w:rPr>
      </w:pPr>
    </w:p>
    <w:p w14:paraId="4B9B614D" w14:textId="77777777" w:rsidR="00716D2D" w:rsidRPr="00716D2D" w:rsidRDefault="00F47C4C" w:rsidP="006C25A7">
      <w:pPr>
        <w:spacing w:line="240" w:lineRule="auto"/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</m:oMath>
      </m:oMathPara>
    </w:p>
    <w:p w14:paraId="22F09DBE" w14:textId="77777777" w:rsidR="00716D2D" w:rsidRDefault="00716D2D" w:rsidP="00716D2D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</w:p>
    <w:p w14:paraId="03E0428A" w14:textId="77777777" w:rsidR="00411B9E" w:rsidRDefault="00852BCD" w:rsidP="00411B9E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Ejemplo: </w:t>
      </w:r>
    </w:p>
    <w:p w14:paraId="4D656AAB" w14:textId="77777777" w:rsidR="00411B9E" w:rsidRPr="00716D2D" w:rsidRDefault="00411B9E" w:rsidP="00411B9E">
      <w:pPr>
        <w:spacing w:line="240" w:lineRule="auto"/>
        <w:rPr>
          <w:rFonts w:ascii="Times New Roman" w:eastAsiaTheme="minorEastAsia" w:hAnsi="Times New Roman" w:cs="Times New Roman"/>
        </w:rPr>
      </w:pPr>
      <w:r w:rsidRPr="00411B9E">
        <w:rPr>
          <w:rFonts w:ascii="Times New Roman" w:eastAsiaTheme="minorEastAsia" w:hAnsi="Times New Roman" w:cs="Times New Roman"/>
        </w:rPr>
        <w:t>Marcela tiene las siguientes notas en matemática: 5,1 – 4,3 – 5,5 – 6,2 – 5,9. Entonces e</w:t>
      </w:r>
      <w:r>
        <w:rPr>
          <w:rFonts w:ascii="Times New Roman" w:eastAsiaTheme="minorEastAsia" w:hAnsi="Times New Roman" w:cs="Times New Roman"/>
        </w:rPr>
        <w:t>l</w:t>
      </w:r>
      <w:r w:rsidRPr="00411B9E">
        <w:rPr>
          <w:rFonts w:ascii="Times New Roman" w:eastAsiaTheme="minorEastAsia" w:hAnsi="Times New Roman" w:cs="Times New Roman"/>
        </w:rPr>
        <w:t xml:space="preserve"> promedio que obtiene en la asignatura es</w:t>
      </w:r>
      <w:r>
        <w:rPr>
          <w:rFonts w:ascii="Times New Roman" w:eastAsiaTheme="minorEastAsia" w:hAnsi="Times New Roman" w:cs="Times New Roman"/>
          <w:b/>
          <w:bCs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5,1+4,3+5,5+6,2+5,9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27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=5,4</m:t>
        </m:r>
      </m:oMath>
    </w:p>
    <w:p w14:paraId="46BA0759" w14:textId="77777777" w:rsidR="006258EA" w:rsidRDefault="006258EA" w:rsidP="00716D2D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</w:p>
    <w:p w14:paraId="69B8CA61" w14:textId="77777777" w:rsidR="006258EA" w:rsidRDefault="006258EA" w:rsidP="00716D2D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</w:p>
    <w:p w14:paraId="7138DE66" w14:textId="77777777" w:rsidR="006C25A7" w:rsidRPr="00411B9E" w:rsidRDefault="006C25A7" w:rsidP="00411B9E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 w:rsidRPr="00411B9E">
        <w:rPr>
          <w:rFonts w:ascii="Times New Roman" w:eastAsiaTheme="minorEastAsia" w:hAnsi="Times New Roman" w:cs="Times New Roman"/>
          <w:b/>
          <w:bCs/>
        </w:rPr>
        <w:t>Media Aritmética para datos organizados en una tabla de frecuencias</w:t>
      </w:r>
    </w:p>
    <w:p w14:paraId="2DB8F63A" w14:textId="77777777" w:rsidR="006C25A7" w:rsidRDefault="006C25A7" w:rsidP="006C25A7">
      <w:pPr>
        <w:spacing w:line="240" w:lineRule="auto"/>
        <w:rPr>
          <w:rFonts w:ascii="Times New Roman" w:eastAsiaTheme="minorEastAsia" w:hAnsi="Times New Roman" w:cs="Times New Roman"/>
          <w:bCs/>
        </w:rPr>
      </w:pPr>
    </w:p>
    <w:p w14:paraId="2BCADC9F" w14:textId="77777777" w:rsidR="006C25A7" w:rsidRPr="006C25A7" w:rsidRDefault="006C25A7" w:rsidP="006C25A7">
      <w:pPr>
        <w:spacing w:line="240" w:lineRule="auto"/>
        <w:rPr>
          <w:rFonts w:ascii="Times New Roman" w:eastAsiaTheme="minorEastAsia" w:hAnsi="Times New Roman" w:cs="Times New Roman"/>
          <w:bCs/>
        </w:rPr>
      </w:pPr>
      <w:r w:rsidRPr="006C25A7">
        <w:rPr>
          <w:rFonts w:ascii="Times New Roman" w:eastAsiaTheme="minorEastAsia" w:hAnsi="Times New Roman" w:cs="Times New Roman"/>
          <w:bCs/>
        </w:rPr>
        <w:t>Si los datos son; x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1</w:t>
      </w:r>
      <w:r w:rsidRPr="006C25A7">
        <w:rPr>
          <w:rFonts w:ascii="Times New Roman" w:eastAsiaTheme="minorEastAsia" w:hAnsi="Times New Roman" w:cs="Times New Roman"/>
          <w:bCs/>
        </w:rPr>
        <w:t>, x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6C25A7">
        <w:rPr>
          <w:rFonts w:ascii="Times New Roman" w:eastAsiaTheme="minorEastAsia" w:hAnsi="Times New Roman" w:cs="Times New Roman"/>
          <w:bCs/>
        </w:rPr>
        <w:t>, x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3</w:t>
      </w:r>
      <w:r w:rsidRPr="006C25A7">
        <w:rPr>
          <w:rFonts w:ascii="Times New Roman" w:eastAsiaTheme="minorEastAsia" w:hAnsi="Times New Roman" w:cs="Times New Roman"/>
          <w:bCs/>
        </w:rPr>
        <w:t xml:space="preserve">, … </w:t>
      </w:r>
      <w:proofErr w:type="spellStart"/>
      <w:r w:rsidRPr="006C25A7">
        <w:rPr>
          <w:rFonts w:ascii="Times New Roman" w:eastAsiaTheme="minorEastAsia" w:hAnsi="Times New Roman" w:cs="Times New Roman"/>
          <w:bCs/>
        </w:rPr>
        <w:t>x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n</w:t>
      </w:r>
      <w:proofErr w:type="spellEnd"/>
      <w:r w:rsidRPr="006C25A7">
        <w:rPr>
          <w:rFonts w:ascii="Times New Roman" w:eastAsiaTheme="minorEastAsia" w:hAnsi="Times New Roman" w:cs="Times New Roman"/>
          <w:bCs/>
        </w:rPr>
        <w:t>, y las frecuencias respectivas son f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1</w:t>
      </w:r>
      <w:r w:rsidRPr="006C25A7">
        <w:rPr>
          <w:rFonts w:ascii="Times New Roman" w:eastAsiaTheme="minorEastAsia" w:hAnsi="Times New Roman" w:cs="Times New Roman"/>
          <w:bCs/>
        </w:rPr>
        <w:t>, f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2</w:t>
      </w:r>
      <w:r w:rsidRPr="006C25A7">
        <w:rPr>
          <w:rFonts w:ascii="Times New Roman" w:eastAsiaTheme="minorEastAsia" w:hAnsi="Times New Roman" w:cs="Times New Roman"/>
          <w:bCs/>
        </w:rPr>
        <w:t>, f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3</w:t>
      </w:r>
      <w:r w:rsidRPr="006C25A7">
        <w:rPr>
          <w:rFonts w:ascii="Times New Roman" w:eastAsiaTheme="minorEastAsia" w:hAnsi="Times New Roman" w:cs="Times New Roman"/>
          <w:bCs/>
        </w:rPr>
        <w:t xml:space="preserve">, … </w:t>
      </w:r>
      <w:proofErr w:type="spellStart"/>
      <w:r w:rsidRPr="006C25A7">
        <w:rPr>
          <w:rFonts w:ascii="Times New Roman" w:eastAsiaTheme="minorEastAsia" w:hAnsi="Times New Roman" w:cs="Times New Roman"/>
          <w:bCs/>
        </w:rPr>
        <w:t>f</w:t>
      </w:r>
      <w:r w:rsidRPr="006C25A7">
        <w:rPr>
          <w:rFonts w:ascii="Times New Roman" w:eastAsiaTheme="minorEastAsia" w:hAnsi="Times New Roman" w:cs="Times New Roman"/>
          <w:bCs/>
          <w:vertAlign w:val="subscript"/>
        </w:rPr>
        <w:t>n</w:t>
      </w:r>
      <w:proofErr w:type="spellEnd"/>
      <w:r w:rsidRPr="006C25A7">
        <w:rPr>
          <w:rFonts w:ascii="Times New Roman" w:eastAsiaTheme="minorEastAsia" w:hAnsi="Times New Roman" w:cs="Times New Roman"/>
          <w:bCs/>
        </w:rPr>
        <w:t>, entonces</w:t>
      </w:r>
      <w:r>
        <w:rPr>
          <w:rFonts w:ascii="Times New Roman" w:eastAsiaTheme="minorEastAsia" w:hAnsi="Times New Roman" w:cs="Times New Roman"/>
          <w:bCs/>
        </w:rPr>
        <w:t xml:space="preserve"> </w:t>
      </w:r>
      <w:r w:rsidRPr="006C25A7">
        <w:rPr>
          <w:rFonts w:ascii="Times New Roman" w:eastAsiaTheme="minorEastAsia" w:hAnsi="Times New Roman" w:cs="Times New Roman"/>
          <w:bCs/>
        </w:rPr>
        <w:t>la media aritmética es</w:t>
      </w:r>
    </w:p>
    <w:p w14:paraId="207E9987" w14:textId="77777777" w:rsidR="006C25A7" w:rsidRPr="006C25A7" w:rsidRDefault="006C25A7" w:rsidP="00716D2D">
      <w:pPr>
        <w:spacing w:line="240" w:lineRule="auto"/>
        <w:rPr>
          <w:rFonts w:ascii="Times New Roman" w:eastAsiaTheme="minorEastAsia" w:hAnsi="Times New Roman" w:cs="Times New Roman"/>
          <w:bCs/>
        </w:rPr>
      </w:pPr>
    </w:p>
    <w:p w14:paraId="33D49ABF" w14:textId="77777777" w:rsidR="00716D2D" w:rsidRDefault="00F47C4C" w:rsidP="00D47721">
      <w:pPr>
        <w:spacing w:line="240" w:lineRule="auto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den>
          </m:f>
        </m:oMath>
      </m:oMathPara>
    </w:p>
    <w:p w14:paraId="7E416EE5" w14:textId="77777777" w:rsidR="006C25A7" w:rsidRDefault="00411B9E" w:rsidP="008817A5">
      <w:pPr>
        <w:spacing w:line="240" w:lineRule="auto"/>
        <w:rPr>
          <w:rFonts w:ascii="Times New Roman" w:eastAsiaTheme="minorEastAsia" w:hAnsi="Times New Roman" w:cs="Times New Roman"/>
        </w:rPr>
      </w:pPr>
      <w:r w:rsidRPr="008817A5">
        <w:rPr>
          <w:rFonts w:ascii="Times New Roman" w:eastAsiaTheme="minorEastAsia" w:hAnsi="Times New Roman" w:cs="Times New Roman"/>
          <w:b/>
          <w:bCs/>
        </w:rPr>
        <w:t>Ejemplo</w:t>
      </w:r>
      <w:r>
        <w:rPr>
          <w:rFonts w:ascii="Times New Roman" w:eastAsiaTheme="minorEastAsia" w:hAnsi="Times New Roman" w:cs="Times New Roman"/>
        </w:rPr>
        <w:t xml:space="preserve">: </w:t>
      </w:r>
      <w:r w:rsidR="008817A5" w:rsidRPr="008817A5">
        <w:rPr>
          <w:rFonts w:ascii="Times New Roman" w:eastAsiaTheme="minorEastAsia" w:hAnsi="Times New Roman" w:cs="Times New Roman"/>
        </w:rPr>
        <w:t>La tabla de frecuencia de la figura, corresponde a la estatura de 10 personas. ¿Cuál es la</w:t>
      </w:r>
      <w:r w:rsidR="008817A5">
        <w:rPr>
          <w:rFonts w:ascii="Times New Roman" w:eastAsiaTheme="minorEastAsia" w:hAnsi="Times New Roman" w:cs="Times New Roman"/>
        </w:rPr>
        <w:t xml:space="preserve"> </w:t>
      </w:r>
      <w:r w:rsidR="008817A5" w:rsidRPr="008817A5">
        <w:rPr>
          <w:rFonts w:ascii="Times New Roman" w:eastAsiaTheme="minorEastAsia" w:hAnsi="Times New Roman" w:cs="Times New Roman"/>
        </w:rPr>
        <w:t>media aritmética de las estaturas?</w:t>
      </w:r>
    </w:p>
    <w:tbl>
      <w:tblPr>
        <w:tblStyle w:val="Tablaconcuadrcula"/>
        <w:tblpPr w:leftFromText="141" w:rightFromText="141" w:vertAnchor="text" w:horzAnchor="page" w:tblpX="2011" w:tblpY="108"/>
        <w:tblW w:w="0" w:type="auto"/>
        <w:tblLook w:val="04A0" w:firstRow="1" w:lastRow="0" w:firstColumn="1" w:lastColumn="0" w:noHBand="0" w:noVBand="1"/>
      </w:tblPr>
      <w:tblGrid>
        <w:gridCol w:w="846"/>
        <w:gridCol w:w="567"/>
      </w:tblGrid>
      <w:tr w:rsidR="00A23149" w14:paraId="28E03BA9" w14:textId="77777777" w:rsidTr="00A23149">
        <w:tc>
          <w:tcPr>
            <w:tcW w:w="846" w:type="dxa"/>
          </w:tcPr>
          <w:p w14:paraId="1511C3FD" w14:textId="727D183B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Altura (m)</w:t>
            </w:r>
          </w:p>
        </w:tc>
        <w:tc>
          <w:tcPr>
            <w:tcW w:w="567" w:type="dxa"/>
          </w:tcPr>
          <w:p w14:paraId="6598902F" w14:textId="77777777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A23149" w14:paraId="0997466C" w14:textId="77777777" w:rsidTr="00A23149">
        <w:tc>
          <w:tcPr>
            <w:tcW w:w="846" w:type="dxa"/>
          </w:tcPr>
          <w:p w14:paraId="3D5D7B0A" w14:textId="581189F3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567" w:type="dxa"/>
          </w:tcPr>
          <w:p w14:paraId="464614C3" w14:textId="746D187D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23149" w14:paraId="0F93E100" w14:textId="77777777" w:rsidTr="00A23149">
        <w:tc>
          <w:tcPr>
            <w:tcW w:w="846" w:type="dxa"/>
          </w:tcPr>
          <w:p w14:paraId="0B755EF3" w14:textId="1A9F7995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67" w:type="dxa"/>
          </w:tcPr>
          <w:p w14:paraId="30C84F38" w14:textId="08EC92DA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23149" w14:paraId="6DD6FDB8" w14:textId="77777777" w:rsidTr="00A23149">
        <w:tc>
          <w:tcPr>
            <w:tcW w:w="846" w:type="dxa"/>
          </w:tcPr>
          <w:p w14:paraId="372B85AE" w14:textId="62058E74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567" w:type="dxa"/>
          </w:tcPr>
          <w:p w14:paraId="1BB44565" w14:textId="5093E3D5" w:rsidR="00A23149" w:rsidRDefault="00A23149" w:rsidP="00A23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2F483B68" w14:textId="77777777" w:rsidR="008817A5" w:rsidRDefault="008817A5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11BD422" w14:textId="54984E0D" w:rsidR="008817A5" w:rsidRDefault="008817A5" w:rsidP="008817A5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</m:oMath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1,50∙3+1,60∙2+1,70∙5</m:t>
              </m:r>
            </m:num>
            <m:den>
              <m:r>
                <w:rPr>
                  <w:rFonts w:ascii="Cambria Math" w:hAnsi="Cambria Math" w:cs="Times New Roman"/>
                </w:rPr>
                <m:t>10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16,2</m:t>
              </m:r>
            </m:num>
            <m:den>
              <m:r>
                <w:rPr>
                  <w:rFonts w:ascii="Cambria Math" w:hAnsi="Cambria Math" w:cs="Times New Roman"/>
                </w:rPr>
                <m:t>10</m:t>
              </m:r>
            </m:den>
          </m:f>
          <m:r>
            <w:rPr>
              <w:rFonts w:ascii="Cambria Math" w:hAnsi="Cambria Math" w:cs="Times New Roman"/>
            </w:rPr>
            <m:t>=1,62</m:t>
          </m:r>
        </m:oMath>
      </m:oMathPara>
    </w:p>
    <w:p w14:paraId="23A5DD8B" w14:textId="77777777" w:rsidR="008817A5" w:rsidRDefault="008817A5" w:rsidP="008817A5">
      <w:pPr>
        <w:tabs>
          <w:tab w:val="left" w:pos="1185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10F9ED2" w14:textId="77777777" w:rsidR="00A23149" w:rsidRDefault="00A23149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30D206" w14:textId="71F7233C" w:rsidR="008817A5" w:rsidRDefault="008817A5" w:rsidP="006C25A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Respuesta: </w:t>
      </w:r>
      <w:r w:rsidRPr="008817A5">
        <w:rPr>
          <w:rFonts w:ascii="Times New Roman" w:hAnsi="Times New Roman" w:cs="Times New Roman"/>
        </w:rPr>
        <w:t>La media aritmética de las estaturas es de 1,62 m.</w:t>
      </w:r>
    </w:p>
    <w:p w14:paraId="44F5FBD2" w14:textId="77777777" w:rsidR="00641BF2" w:rsidRDefault="00641BF2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BCA7BFF" w14:textId="77777777" w:rsidR="008817A5" w:rsidRDefault="008817A5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203B98F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  <w:b/>
          <w:bCs/>
        </w:rPr>
      </w:pPr>
      <w:r w:rsidRPr="006C25A7">
        <w:rPr>
          <w:rFonts w:ascii="Times New Roman" w:hAnsi="Times New Roman" w:cs="Times New Roman"/>
          <w:b/>
          <w:bCs/>
        </w:rPr>
        <w:t>E</w:t>
      </w:r>
      <w:r w:rsidR="008817A5">
        <w:rPr>
          <w:rFonts w:ascii="Times New Roman" w:hAnsi="Times New Roman" w:cs="Times New Roman"/>
          <w:b/>
          <w:bCs/>
        </w:rPr>
        <w:t>jercicios</w:t>
      </w:r>
    </w:p>
    <w:p w14:paraId="33F26736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1. La media aritmética del siguiente conjunto de datos: 10; 8; 6; 0; 8; 3; 2; 2; 8; 0, es</w:t>
      </w:r>
    </w:p>
    <w:p w14:paraId="756E484C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A) 8</w:t>
      </w:r>
    </w:p>
    <w:p w14:paraId="22D888F7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B) 6</w:t>
      </w:r>
    </w:p>
    <w:p w14:paraId="680B4139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C) 5,9</w:t>
      </w:r>
    </w:p>
    <w:p w14:paraId="12D20B37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D) 4,5</w:t>
      </w:r>
    </w:p>
    <w:p w14:paraId="1F04F8DA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E) 4,7</w:t>
      </w:r>
    </w:p>
    <w:p w14:paraId="1CCB7BB2" w14:textId="6CD80925" w:rsidR="006C25A7" w:rsidRDefault="006C25A7" w:rsidP="00D47721">
      <w:pPr>
        <w:spacing w:line="240" w:lineRule="auto"/>
        <w:rPr>
          <w:rFonts w:ascii="Times New Roman" w:hAnsi="Times New Roman" w:cs="Times New Roman"/>
        </w:rPr>
      </w:pPr>
    </w:p>
    <w:p w14:paraId="36E3B179" w14:textId="581C517D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516EFCC7" w14:textId="29E44C5D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36525F1B" w14:textId="1117680D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49FF7B03" w14:textId="691EF615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63D37538" w14:textId="4244CD45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6483A76E" w14:textId="29BB1F39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0AA995A4" w14:textId="26DE7671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3F7299ED" w14:textId="77777777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45550D7E" w14:textId="00BD76E1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2. La ta</w:t>
      </w:r>
      <w:r w:rsidR="00464A58">
        <w:rPr>
          <w:rFonts w:ascii="Times New Roman" w:hAnsi="Times New Roman" w:cs="Times New Roman"/>
        </w:rPr>
        <w:t>bla de frecuencia de la figura</w:t>
      </w:r>
      <w:r w:rsidRPr="006C25A7">
        <w:rPr>
          <w:rFonts w:ascii="Times New Roman" w:hAnsi="Times New Roman" w:cs="Times New Roman"/>
        </w:rPr>
        <w:t xml:space="preserve">, corresponde </w:t>
      </w:r>
      <w:r w:rsidR="00F521DF">
        <w:rPr>
          <w:rFonts w:ascii="Times New Roman" w:hAnsi="Times New Roman" w:cs="Times New Roman"/>
        </w:rPr>
        <w:t xml:space="preserve">al peso </w:t>
      </w:r>
      <w:r w:rsidR="00295106">
        <w:rPr>
          <w:rFonts w:ascii="Times New Roman" w:hAnsi="Times New Roman" w:cs="Times New Roman"/>
        </w:rPr>
        <w:t xml:space="preserve">en kilógramos </w:t>
      </w:r>
      <w:r w:rsidRPr="006C25A7">
        <w:rPr>
          <w:rFonts w:ascii="Times New Roman" w:hAnsi="Times New Roman" w:cs="Times New Roman"/>
        </w:rPr>
        <w:t>de 10 personas. ¿Cuál es la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media aritmética de l</w:t>
      </w:r>
      <w:r w:rsidR="00F521DF">
        <w:rPr>
          <w:rFonts w:ascii="Times New Roman" w:hAnsi="Times New Roman" w:cs="Times New Roman"/>
        </w:rPr>
        <w:t>os pesos</w:t>
      </w:r>
      <w:r w:rsidRPr="006C25A7">
        <w:rPr>
          <w:rFonts w:ascii="Times New Roman" w:hAnsi="Times New Roman" w:cs="Times New Roman"/>
        </w:rPr>
        <w:t>?</w:t>
      </w:r>
    </w:p>
    <w:tbl>
      <w:tblPr>
        <w:tblStyle w:val="Tablaconcuadrcula"/>
        <w:tblpPr w:leftFromText="141" w:rightFromText="141" w:vertAnchor="text" w:horzAnchor="page" w:tblpX="3601" w:tblpY="67"/>
        <w:tblW w:w="0" w:type="auto"/>
        <w:tblLook w:val="04A0" w:firstRow="1" w:lastRow="0" w:firstColumn="1" w:lastColumn="0" w:noHBand="0" w:noVBand="1"/>
      </w:tblPr>
      <w:tblGrid>
        <w:gridCol w:w="846"/>
        <w:gridCol w:w="567"/>
      </w:tblGrid>
      <w:tr w:rsidR="00F521DF" w14:paraId="723E37A8" w14:textId="77777777" w:rsidTr="00F521DF">
        <w:tc>
          <w:tcPr>
            <w:tcW w:w="846" w:type="dxa"/>
          </w:tcPr>
          <w:p w14:paraId="0F3E0F8C" w14:textId="77777777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Peso (kg)</w:t>
            </w:r>
          </w:p>
        </w:tc>
        <w:tc>
          <w:tcPr>
            <w:tcW w:w="567" w:type="dxa"/>
          </w:tcPr>
          <w:p w14:paraId="5AE7308B" w14:textId="77777777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F521DF" w14:paraId="7CBAE7D0" w14:textId="77777777" w:rsidTr="00F521DF">
        <w:tc>
          <w:tcPr>
            <w:tcW w:w="846" w:type="dxa"/>
          </w:tcPr>
          <w:p w14:paraId="57EA2F33" w14:textId="1832538F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14:paraId="4E21AB71" w14:textId="77777777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21DF" w14:paraId="18A072B9" w14:textId="77777777" w:rsidTr="00F521DF">
        <w:tc>
          <w:tcPr>
            <w:tcW w:w="846" w:type="dxa"/>
          </w:tcPr>
          <w:p w14:paraId="295C07A2" w14:textId="1B22100C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A9D8913" w14:textId="77777777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21DF" w14:paraId="6B7D04B9" w14:textId="77777777" w:rsidTr="00F521DF">
        <w:tc>
          <w:tcPr>
            <w:tcW w:w="846" w:type="dxa"/>
          </w:tcPr>
          <w:p w14:paraId="5E5DEE5C" w14:textId="467AD64D" w:rsidR="00F521DF" w:rsidRDefault="00295106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14:paraId="548E2061" w14:textId="77777777" w:rsidR="00F521DF" w:rsidRDefault="00F521DF" w:rsidP="00F5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AF36C98" w14:textId="0C3F6E42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 xml:space="preserve">A) </w:t>
      </w:r>
      <w:r w:rsidR="00295106">
        <w:rPr>
          <w:rFonts w:ascii="Times New Roman" w:hAnsi="Times New Roman" w:cs="Times New Roman"/>
        </w:rPr>
        <w:t xml:space="preserve"> 6</w:t>
      </w:r>
      <w:r w:rsidR="00F521DF">
        <w:rPr>
          <w:rFonts w:ascii="Times New Roman" w:hAnsi="Times New Roman" w:cs="Times New Roman"/>
        </w:rPr>
        <w:t>8</w:t>
      </w:r>
      <w:r w:rsidRPr="006C25A7">
        <w:rPr>
          <w:rFonts w:ascii="Times New Roman" w:hAnsi="Times New Roman" w:cs="Times New Roman"/>
        </w:rPr>
        <w:t xml:space="preserve"> </w:t>
      </w:r>
      <w:r w:rsidR="00F521DF">
        <w:rPr>
          <w:rFonts w:ascii="Times New Roman" w:hAnsi="Times New Roman" w:cs="Times New Roman"/>
        </w:rPr>
        <w:t>kg</w:t>
      </w:r>
    </w:p>
    <w:p w14:paraId="1799EA8C" w14:textId="60ECE2E6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 xml:space="preserve">B) </w:t>
      </w:r>
      <w:r w:rsidR="00F521DF">
        <w:rPr>
          <w:rFonts w:ascii="Times New Roman" w:hAnsi="Times New Roman" w:cs="Times New Roman"/>
        </w:rPr>
        <w:t xml:space="preserve"> </w:t>
      </w:r>
      <w:r w:rsidR="00295106">
        <w:rPr>
          <w:rFonts w:ascii="Times New Roman" w:hAnsi="Times New Roman" w:cs="Times New Roman"/>
        </w:rPr>
        <w:t>66 kg</w:t>
      </w:r>
    </w:p>
    <w:p w14:paraId="06C7C2EC" w14:textId="644ED8F5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 xml:space="preserve">C) </w:t>
      </w:r>
      <w:r w:rsidR="00295106"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 xml:space="preserve">65 </w:t>
      </w:r>
      <w:r w:rsidR="00295106">
        <w:rPr>
          <w:rFonts w:ascii="Times New Roman" w:hAnsi="Times New Roman" w:cs="Times New Roman"/>
        </w:rPr>
        <w:t>kg</w:t>
      </w:r>
    </w:p>
    <w:p w14:paraId="388D84D8" w14:textId="317FA8BA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 xml:space="preserve">D) </w:t>
      </w:r>
      <w:r w:rsidR="00295106">
        <w:rPr>
          <w:rFonts w:ascii="Times New Roman" w:hAnsi="Times New Roman" w:cs="Times New Roman"/>
        </w:rPr>
        <w:t xml:space="preserve"> 60</w:t>
      </w:r>
      <w:r w:rsidRPr="006C25A7">
        <w:rPr>
          <w:rFonts w:ascii="Times New Roman" w:hAnsi="Times New Roman" w:cs="Times New Roman"/>
        </w:rPr>
        <w:t xml:space="preserve"> </w:t>
      </w:r>
      <w:r w:rsidR="00295106">
        <w:rPr>
          <w:rFonts w:ascii="Times New Roman" w:hAnsi="Times New Roman" w:cs="Times New Roman"/>
        </w:rPr>
        <w:t>kg</w:t>
      </w:r>
    </w:p>
    <w:p w14:paraId="282E1349" w14:textId="73367BFC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 xml:space="preserve">E) </w:t>
      </w:r>
      <w:r w:rsidR="00295106">
        <w:rPr>
          <w:rFonts w:ascii="Times New Roman" w:hAnsi="Times New Roman" w:cs="Times New Roman"/>
        </w:rPr>
        <w:t xml:space="preserve"> 58</w:t>
      </w:r>
      <w:r w:rsidRPr="006C25A7">
        <w:rPr>
          <w:rFonts w:ascii="Times New Roman" w:hAnsi="Times New Roman" w:cs="Times New Roman"/>
        </w:rPr>
        <w:t xml:space="preserve"> </w:t>
      </w:r>
      <w:r w:rsidR="00295106">
        <w:rPr>
          <w:rFonts w:ascii="Times New Roman" w:hAnsi="Times New Roman" w:cs="Times New Roman"/>
        </w:rPr>
        <w:t xml:space="preserve"> kg</w:t>
      </w:r>
    </w:p>
    <w:p w14:paraId="0AA68F92" w14:textId="77777777" w:rsidR="006C25A7" w:rsidRDefault="006C25A7" w:rsidP="00D47721">
      <w:pPr>
        <w:spacing w:line="240" w:lineRule="auto"/>
        <w:rPr>
          <w:rFonts w:ascii="Times New Roman" w:hAnsi="Times New Roman" w:cs="Times New Roman"/>
        </w:rPr>
      </w:pPr>
    </w:p>
    <w:p w14:paraId="756146F2" w14:textId="77777777" w:rsidR="006258EA" w:rsidRDefault="006258EA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FEBB364" w14:textId="77777777" w:rsidR="006C25A7" w:rsidRPr="008817A5" w:rsidRDefault="006C25A7" w:rsidP="008817A5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17A5">
        <w:rPr>
          <w:rFonts w:ascii="Times New Roman" w:hAnsi="Times New Roman" w:cs="Times New Roman"/>
          <w:b/>
          <w:bCs/>
        </w:rPr>
        <w:t>M</w:t>
      </w:r>
      <w:r w:rsidR="008817A5">
        <w:rPr>
          <w:rFonts w:ascii="Times New Roman" w:hAnsi="Times New Roman" w:cs="Times New Roman"/>
          <w:b/>
          <w:bCs/>
        </w:rPr>
        <w:t>oda</w:t>
      </w:r>
      <w:r w:rsidRPr="008817A5">
        <w:rPr>
          <w:rFonts w:ascii="Times New Roman" w:hAnsi="Times New Roman" w:cs="Times New Roman"/>
          <w:b/>
          <w:bCs/>
        </w:rPr>
        <w:t xml:space="preserve"> (Mo)</w:t>
      </w:r>
    </w:p>
    <w:p w14:paraId="004DD860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729492" w14:textId="77777777" w:rsid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Es el dato que aparece con mayor frecuencia, es decir, el que más se repite.</w:t>
      </w:r>
      <w:r>
        <w:rPr>
          <w:rFonts w:ascii="Times New Roman" w:hAnsi="Times New Roman" w:cs="Times New Roman"/>
        </w:rPr>
        <w:t xml:space="preserve"> </w:t>
      </w:r>
    </w:p>
    <w:p w14:paraId="57BA79A2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Si no hay un dato que tenga mayor frecuencia que otro se dice que la distribución de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frecuencias es AMODAL.</w:t>
      </w:r>
    </w:p>
    <w:p w14:paraId="27D926DA" w14:textId="77777777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Si existe un solo dato que tenga mayor frecuencia la distribución de frecuencia es UNIMODAL.</w:t>
      </w:r>
    </w:p>
    <w:p w14:paraId="771526E3" w14:textId="2A8800E0" w:rsidR="00295106" w:rsidRPr="00DB0AEB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De existir dos (o más) datos que tienen la misma frecuencia, siendo esta la mayor, se dice que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la muestra es BIMODAL (O POLIMODAL).</w:t>
      </w:r>
    </w:p>
    <w:p w14:paraId="6ACF6F36" w14:textId="77777777" w:rsidR="00295106" w:rsidRDefault="00295106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683AE7D" w14:textId="77777777" w:rsidR="008817A5" w:rsidRPr="008817A5" w:rsidRDefault="008817A5" w:rsidP="008817A5">
      <w:pPr>
        <w:pStyle w:val="Prrafodelist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17A5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ediana</w:t>
      </w:r>
      <w:r w:rsidRPr="008817A5">
        <w:rPr>
          <w:rFonts w:ascii="Times New Roman" w:hAnsi="Times New Roman" w:cs="Times New Roman"/>
          <w:b/>
          <w:bCs/>
        </w:rPr>
        <w:t xml:space="preserve"> (Me)</w:t>
      </w:r>
    </w:p>
    <w:p w14:paraId="14C9E2B4" w14:textId="6FB40278" w:rsidR="008817A5" w:rsidRDefault="008817A5" w:rsidP="008817A5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Es el dato que ocupa la posición central de la muestra cuando estos se encuentran ordenados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en forma creciente o decreciente. Si la muestra tiene un número par de datos, la mediana es la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media aritmética de los dos términos centrales.</w:t>
      </w:r>
    </w:p>
    <w:p w14:paraId="67CFA4EF" w14:textId="23F76208" w:rsidR="00295106" w:rsidRDefault="00295106" w:rsidP="008817A5">
      <w:pPr>
        <w:spacing w:line="240" w:lineRule="auto"/>
        <w:rPr>
          <w:rFonts w:ascii="Times New Roman" w:hAnsi="Times New Roman" w:cs="Times New Roman"/>
        </w:rPr>
      </w:pPr>
    </w:p>
    <w:p w14:paraId="64789463" w14:textId="38460C6C" w:rsidR="00295106" w:rsidRDefault="00295106" w:rsidP="008817A5">
      <w:pPr>
        <w:spacing w:line="240" w:lineRule="auto"/>
        <w:rPr>
          <w:rFonts w:ascii="Times New Roman" w:hAnsi="Times New Roman" w:cs="Times New Roman"/>
          <w:b/>
          <w:bCs/>
        </w:rPr>
      </w:pPr>
      <w:r w:rsidRPr="00295106">
        <w:rPr>
          <w:rFonts w:ascii="Times New Roman" w:hAnsi="Times New Roman" w:cs="Times New Roman"/>
          <w:b/>
          <w:bCs/>
        </w:rPr>
        <w:t xml:space="preserve">Mediana para datos </w:t>
      </w:r>
      <w:r>
        <w:rPr>
          <w:rFonts w:ascii="Times New Roman" w:hAnsi="Times New Roman" w:cs="Times New Roman"/>
          <w:b/>
          <w:bCs/>
        </w:rPr>
        <w:t>organizados</w:t>
      </w:r>
      <w:r w:rsidRPr="00295106">
        <w:rPr>
          <w:rFonts w:ascii="Times New Roman" w:hAnsi="Times New Roman" w:cs="Times New Roman"/>
          <w:b/>
          <w:bCs/>
        </w:rPr>
        <w:t xml:space="preserve"> en una tabla de frecuencias.</w:t>
      </w:r>
      <w:r w:rsidR="00A23149">
        <w:rPr>
          <w:rFonts w:ascii="Times New Roman" w:hAnsi="Times New Roman" w:cs="Times New Roman"/>
          <w:b/>
          <w:bCs/>
        </w:rPr>
        <w:t xml:space="preserve"> (La posición de la mediana se identifica en la columna de la frecuencia absoluta acumulada).</w:t>
      </w:r>
    </w:p>
    <w:p w14:paraId="7FF52849" w14:textId="7B176D8E" w:rsidR="00295106" w:rsidRDefault="00295106" w:rsidP="008817A5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CD2D64C" w14:textId="41F9C2D8" w:rsidR="00295106" w:rsidRPr="00A23149" w:rsidRDefault="00A23149" w:rsidP="00A23149">
      <w:pPr>
        <w:pStyle w:val="Prrafodelista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A23149">
        <w:rPr>
          <w:rFonts w:ascii="Times New Roman" w:hAnsi="Times New Roman" w:cs="Times New Roman"/>
        </w:rPr>
        <w:t xml:space="preserve">En el caso que la cantidad de datos sea un número impar, se debe </w:t>
      </w:r>
      <w:r>
        <w:rPr>
          <w:rFonts w:ascii="Times New Roman" w:hAnsi="Times New Roman" w:cs="Times New Roman"/>
        </w:rPr>
        <w:t>buscar</w:t>
      </w:r>
      <w:r w:rsidRPr="00A23149">
        <w:rPr>
          <w:rFonts w:ascii="Times New Roman" w:hAnsi="Times New Roman" w:cs="Times New Roman"/>
        </w:rPr>
        <w:t xml:space="preserve"> el número que se encuentra en la posición</w:t>
      </w:r>
      <w:r>
        <w:rPr>
          <w:rFonts w:ascii="Times New Roman" w:hAnsi="Times New Roman" w:cs="Times New Roman"/>
          <w:b/>
          <w:bCs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n+1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>, donde n es el número total de datos.</w:t>
      </w:r>
    </w:p>
    <w:p w14:paraId="634A8F57" w14:textId="28B454BC" w:rsidR="00A23149" w:rsidRPr="00A23149" w:rsidRDefault="00A23149" w:rsidP="00A23149">
      <w:pPr>
        <w:pStyle w:val="Prrafodelista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A23149">
        <w:rPr>
          <w:rFonts w:ascii="Times New Roman" w:hAnsi="Times New Roman" w:cs="Times New Roman"/>
        </w:rPr>
        <w:t>En el caso que la cantidad de datos sea un número par</w:t>
      </w:r>
      <w:r>
        <w:rPr>
          <w:rFonts w:ascii="Times New Roman" w:hAnsi="Times New Roman" w:cs="Times New Roman"/>
        </w:rPr>
        <w:t xml:space="preserve">, se debe promediar los números que se encuentran en las posiciones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y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n+1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200ADF72" w14:textId="77777777" w:rsidR="008817A5" w:rsidRDefault="008817A5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F7B0989" w14:textId="77777777" w:rsidR="00DF2877" w:rsidRDefault="008817A5" w:rsidP="006C25A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</w:t>
      </w:r>
      <w:r w:rsidR="00295106">
        <w:rPr>
          <w:rFonts w:ascii="Times New Roman" w:hAnsi="Times New Roman" w:cs="Times New Roman"/>
          <w:b/>
          <w:bCs/>
        </w:rPr>
        <w:t>rcicio</w:t>
      </w:r>
      <w:r w:rsidR="00DF287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C2AD9E6" w14:textId="67163D32" w:rsidR="008817A5" w:rsidRPr="00DF2877" w:rsidRDefault="008817A5" w:rsidP="00DF2877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DF2877">
        <w:rPr>
          <w:rFonts w:ascii="Times New Roman" w:hAnsi="Times New Roman" w:cs="Times New Roman"/>
        </w:rPr>
        <w:t>La siguiente tabla indica el sueldo recibido por 30 trabajadores de un banco.</w:t>
      </w:r>
    </w:p>
    <w:p w14:paraId="72F64350" w14:textId="55E092E0" w:rsidR="00DF2B8C" w:rsidRDefault="00DF2877" w:rsidP="006C25A7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DCDA93" wp14:editId="6D1FD99B">
                <wp:simplePos x="0" y="0"/>
                <wp:positionH relativeFrom="column">
                  <wp:posOffset>2619375</wp:posOffset>
                </wp:positionH>
                <wp:positionV relativeFrom="paragraph">
                  <wp:posOffset>278765</wp:posOffset>
                </wp:positionV>
                <wp:extent cx="1828800" cy="1828800"/>
                <wp:effectExtent l="0" t="0" r="0" b="254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E4583" w14:textId="77777777" w:rsidR="00DF2877" w:rsidRPr="00DF2B8C" w:rsidRDefault="00DF2877" w:rsidP="00DF2B8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B8C">
                              <w:rPr>
                                <w:rFonts w:ascii="Times New Roman" w:hAnsi="Times New Roman" w:cs="Times New Roman"/>
                              </w:rPr>
                              <w:t>¿Cuál es el valor de la moda?</w:t>
                            </w:r>
                          </w:p>
                          <w:p w14:paraId="47CD6098" w14:textId="77777777" w:rsidR="00DF2877" w:rsidRDefault="00DF2877" w:rsidP="00DF2B8C">
                            <w:pPr>
                              <w:pStyle w:val="Prrafodelista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FF954A" w14:textId="77777777" w:rsidR="00DF2877" w:rsidRDefault="00DF2877" w:rsidP="00DF2B8C">
                            <w:pPr>
                              <w:pStyle w:val="Prrafodelista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0F0B34" w14:textId="77777777" w:rsidR="00DF2877" w:rsidRPr="002B5996" w:rsidRDefault="00DF2877" w:rsidP="002B5996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B8C">
                              <w:rPr>
                                <w:rFonts w:ascii="Times New Roman" w:hAnsi="Times New Roman" w:cs="Times New Roman"/>
                              </w:rPr>
                              <w:t>¿Cuál es el valor de la mediana?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DCDA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6.25pt;margin-top:21.95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4uLQIAAFcEAAAOAAAAZHJzL2Uyb0RvYy54bWysVN9v2jAQfp+0/8Hy+0hgtGMRoWJUTJOq&#10;thKd+mwcByIlPss2JOyv32cnUNTtadqLc74734/vvsv8rmtqdlTWVaRzPh6lnCktqaj0Luc/X9af&#10;Zpw5L3QhatIq5yfl+N3i44d5azI1oT3VhbIMQbTLWpPzvfcmSxIn96oRbkRGaRhLso3wuNpdUljR&#10;InpTJ5M0vU1asoWxJJVz0N73Rr6I8ctSSf9Ulk55Vucctfl42nhuw5ks5iLbWWH2lRzKEP9QRSMq&#10;jaSXUPfCC3aw1R+hmkpaclT6kaQmobKspIo9oJtx+q6bzV4YFXsBOM5cYHL/L6x8PD5bVhWYHWda&#10;NBjR6iAKS6xQzKvOExsHkFrjMvhuDLx994268GDQOyhD711pm/BFVwx2wH26QIxITIZHs8lslsIk&#10;YTtfECd5e26s898VNSwIObeYYYRWHB+c713PLiGbpnVV19CLrNaszfnt55s0PrhYELzWyBGa6IsN&#10;ku+23dDBlooTGrPU88MZua6Q/EE4/ywsCIGCQXL/hKOsCUlokDjbk/31N33wx5xg5awFwXKusQGc&#10;1T805vd1PJ0GPsbL9ObLBBd7bdleW/ShWREYjBmhtigGf1+fxdJS84pNWIacMAktkTnn/iyufE96&#10;bJJUy2V0AgON8A96Y2QIHRAMwL50r8KaAf1AgUc6E1Fk74bQ+4aXziwPHqOIEwrw9pgOqIO9ccbD&#10;poX1uL5Hr7f/weI3AAAA//8DAFBLAwQUAAYACAAAACEASRuzSN8AAAAKAQAADwAAAGRycy9kb3du&#10;cmV2LnhtbEyPy07DMBBF90j8gzVI7KidhldDnApVopuKBQXB1omnSZR4HMVuGvj6DivYzePozpl8&#10;PbteTDiG1pOGZKFAIFXetlRr+Hh/uXkEEaIha3pPqOEbA6yLy4vcZNaf6A2nfawFh1DIjIYmxiGT&#10;MlQNOhMWfkDi3cGPzkRux1ra0Zw43PVyqdS9dKYlvtCYATcNVt3+6DS8ms9tnOau2nbDwX65odyk&#10;Pzutr6/m5ycQEef4B8OvPqtDwU6lP5INotdwmyzvGOUiXYFg4EEpHpQa0jRZgSxy+f+F4gwAAP//&#10;AwBQSwECLQAUAAYACAAAACEAtoM4kv4AAADhAQAAEwAAAAAAAAAAAAAAAAAAAAAAW0NvbnRlbnRf&#10;VHlwZXNdLnhtbFBLAQItABQABgAIAAAAIQA4/SH/1gAAAJQBAAALAAAAAAAAAAAAAAAAAC8BAABf&#10;cmVscy8ucmVsc1BLAQItABQABgAIAAAAIQBw4l4uLQIAAFcEAAAOAAAAAAAAAAAAAAAAAC4CAABk&#10;cnMvZTJvRG9jLnhtbFBLAQItABQABgAIAAAAIQBJG7NI3wAAAAoBAAAPAAAAAAAAAAAAAAAAAIcE&#10;AABkcnMvZG93bnJldi54bWxQSwUGAAAAAAQABADzAAAAkwUAAAAA&#10;" filled="f" stroked="f" strokeweight=".5pt">
                <v:textbox style="mso-fit-shape-to-text:t">
                  <w:txbxContent>
                    <w:p w14:paraId="1A4E4583" w14:textId="77777777" w:rsidR="00DF2877" w:rsidRPr="00DF2B8C" w:rsidRDefault="00DF2877" w:rsidP="00DF2B8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F2B8C">
                        <w:rPr>
                          <w:rFonts w:ascii="Times New Roman" w:hAnsi="Times New Roman" w:cs="Times New Roman"/>
                        </w:rPr>
                        <w:t>¿Cuál es el valor de la moda?</w:t>
                      </w:r>
                    </w:p>
                    <w:p w14:paraId="47CD6098" w14:textId="77777777" w:rsidR="00DF2877" w:rsidRDefault="00DF2877" w:rsidP="00DF2B8C">
                      <w:pPr>
                        <w:pStyle w:val="Prrafodelista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CFF954A" w14:textId="77777777" w:rsidR="00DF2877" w:rsidRDefault="00DF2877" w:rsidP="00DF2B8C">
                      <w:pPr>
                        <w:pStyle w:val="Prrafodelista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40F0B34" w14:textId="77777777" w:rsidR="00DF2877" w:rsidRPr="002B5996" w:rsidRDefault="00DF2877" w:rsidP="002B5996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F2B8C">
                        <w:rPr>
                          <w:rFonts w:ascii="Times New Roman" w:hAnsi="Times New Roman" w:cs="Times New Roman"/>
                        </w:rPr>
                        <w:t>¿Cuál es el valor de la mediana?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181"/>
      </w:tblGrid>
      <w:tr w:rsidR="00DF2877" w14:paraId="6D8D0CE0" w14:textId="77777777" w:rsidTr="00DF2877">
        <w:tc>
          <w:tcPr>
            <w:tcW w:w="1413" w:type="dxa"/>
          </w:tcPr>
          <w:p w14:paraId="44412218" w14:textId="4DE42EEB" w:rsidR="00DF2877" w:rsidRDefault="00DF2877" w:rsidP="006C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Sueldo ($)</w:t>
            </w:r>
          </w:p>
        </w:tc>
        <w:tc>
          <w:tcPr>
            <w:tcW w:w="1180" w:type="dxa"/>
          </w:tcPr>
          <w:p w14:paraId="11C5D51A" w14:textId="53E98317" w:rsidR="00DF2877" w:rsidRDefault="00DF2877" w:rsidP="006C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</w:t>
            </w:r>
          </w:p>
        </w:tc>
      </w:tr>
      <w:tr w:rsidR="00DF2877" w14:paraId="6D20A061" w14:textId="77777777" w:rsidTr="00DF2877">
        <w:tc>
          <w:tcPr>
            <w:tcW w:w="1413" w:type="dxa"/>
          </w:tcPr>
          <w:p w14:paraId="5733E3B0" w14:textId="5A6631B3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180" w:type="dxa"/>
          </w:tcPr>
          <w:p w14:paraId="7CB2A994" w14:textId="1D8D7692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877" w14:paraId="57F5A264" w14:textId="77777777" w:rsidTr="00DF2877">
        <w:tc>
          <w:tcPr>
            <w:tcW w:w="1413" w:type="dxa"/>
          </w:tcPr>
          <w:p w14:paraId="17B58EC5" w14:textId="0574F601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80" w:type="dxa"/>
          </w:tcPr>
          <w:p w14:paraId="2B32D3D7" w14:textId="730E39EF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877" w14:paraId="6D329B4B" w14:textId="77777777" w:rsidTr="00DF2877">
        <w:tc>
          <w:tcPr>
            <w:tcW w:w="1413" w:type="dxa"/>
          </w:tcPr>
          <w:p w14:paraId="0563B484" w14:textId="4E598AB4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370 000</w:t>
            </w:r>
          </w:p>
        </w:tc>
        <w:tc>
          <w:tcPr>
            <w:tcW w:w="1180" w:type="dxa"/>
          </w:tcPr>
          <w:p w14:paraId="5D10EBCA" w14:textId="5C2AED49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2877" w14:paraId="1F708921" w14:textId="77777777" w:rsidTr="00DF2877">
        <w:tc>
          <w:tcPr>
            <w:tcW w:w="1413" w:type="dxa"/>
          </w:tcPr>
          <w:p w14:paraId="497C7033" w14:textId="552E2D4F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380 000</w:t>
            </w:r>
          </w:p>
        </w:tc>
        <w:tc>
          <w:tcPr>
            <w:tcW w:w="1180" w:type="dxa"/>
          </w:tcPr>
          <w:p w14:paraId="45E93A5B" w14:textId="678D0CC2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877" w14:paraId="74A1967A" w14:textId="77777777" w:rsidTr="00DF2877">
        <w:tc>
          <w:tcPr>
            <w:tcW w:w="1413" w:type="dxa"/>
          </w:tcPr>
          <w:p w14:paraId="3B49892F" w14:textId="35A54B26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390 000</w:t>
            </w:r>
          </w:p>
        </w:tc>
        <w:tc>
          <w:tcPr>
            <w:tcW w:w="1180" w:type="dxa"/>
          </w:tcPr>
          <w:p w14:paraId="0F20B3E2" w14:textId="2140B7C4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F2877" w14:paraId="3231D0A1" w14:textId="77777777" w:rsidTr="00DF2877">
        <w:tc>
          <w:tcPr>
            <w:tcW w:w="1413" w:type="dxa"/>
          </w:tcPr>
          <w:p w14:paraId="7616BB0E" w14:textId="523D0CEC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4000 000</w:t>
            </w:r>
          </w:p>
        </w:tc>
        <w:tc>
          <w:tcPr>
            <w:tcW w:w="1180" w:type="dxa"/>
          </w:tcPr>
          <w:p w14:paraId="61130849" w14:textId="0B2597EC" w:rsidR="00DF2877" w:rsidRDefault="00DF2877" w:rsidP="00DF2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3DB62D6E" w14:textId="77777777" w:rsidR="00641BF2" w:rsidRPr="006C25A7" w:rsidRDefault="00641BF2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0F9B46C" w14:textId="1D6D1BEE" w:rsidR="006C25A7" w:rsidRPr="00DF2877" w:rsidRDefault="00DF2877" w:rsidP="00DF2877">
      <w:pPr>
        <w:pStyle w:val="Prrafodelista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 es l</w:t>
      </w:r>
      <w:r w:rsidR="006C25A7" w:rsidRPr="00DF2877">
        <w:rPr>
          <w:rFonts w:ascii="Times New Roman" w:hAnsi="Times New Roman" w:cs="Times New Roman"/>
        </w:rPr>
        <w:t>a moda del siguiente conjunto de datos: 3, 7, 6, 5, 5, 7, 6, 8, 7</w:t>
      </w:r>
      <w:r>
        <w:rPr>
          <w:rFonts w:ascii="Times New Roman" w:hAnsi="Times New Roman" w:cs="Times New Roman"/>
        </w:rPr>
        <w:t xml:space="preserve"> ?</w:t>
      </w:r>
    </w:p>
    <w:p w14:paraId="6DD0F5D9" w14:textId="77777777" w:rsidR="006C25A7" w:rsidRDefault="006C25A7" w:rsidP="00D47721">
      <w:pPr>
        <w:spacing w:line="240" w:lineRule="auto"/>
        <w:rPr>
          <w:rFonts w:ascii="Times New Roman" w:hAnsi="Times New Roman" w:cs="Times New Roman"/>
        </w:rPr>
      </w:pPr>
    </w:p>
    <w:p w14:paraId="04747076" w14:textId="6C771EB3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2. La tabla de la figura 1 muestra los resultados de una encuesta realizada a 100 personas</w:t>
      </w:r>
      <w:r>
        <w:rPr>
          <w:rFonts w:ascii="Times New Roman" w:hAnsi="Times New Roman" w:cs="Times New Roman"/>
        </w:rPr>
        <w:t xml:space="preserve"> </w:t>
      </w:r>
      <w:r w:rsidRPr="006C25A7">
        <w:rPr>
          <w:rFonts w:ascii="Times New Roman" w:hAnsi="Times New Roman" w:cs="Times New Roman"/>
        </w:rPr>
        <w:t>respecto al número de hermanos. ¿Cuál es la moda?</w:t>
      </w:r>
    </w:p>
    <w:p w14:paraId="30837B5A" w14:textId="7DD53660" w:rsidR="00377881" w:rsidRDefault="00377881" w:rsidP="00D4772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181"/>
      </w:tblGrid>
      <w:tr w:rsidR="00DF2877" w14:paraId="5DD5D4B8" w14:textId="77777777" w:rsidTr="001F7F1B">
        <w:tc>
          <w:tcPr>
            <w:tcW w:w="1413" w:type="dxa"/>
          </w:tcPr>
          <w:p w14:paraId="37E22EAB" w14:textId="6AC7219D" w:rsidR="00DF2877" w:rsidRDefault="00DF2877" w:rsidP="001F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hermanos</w:t>
            </w:r>
          </w:p>
        </w:tc>
        <w:tc>
          <w:tcPr>
            <w:tcW w:w="1180" w:type="dxa"/>
          </w:tcPr>
          <w:p w14:paraId="7B2537AD" w14:textId="77777777" w:rsidR="00DF2877" w:rsidRDefault="00DF2877" w:rsidP="001F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</w:t>
            </w:r>
          </w:p>
        </w:tc>
      </w:tr>
      <w:tr w:rsidR="00DF2877" w14:paraId="42B9816E" w14:textId="77777777" w:rsidTr="001F7F1B">
        <w:tc>
          <w:tcPr>
            <w:tcW w:w="1413" w:type="dxa"/>
          </w:tcPr>
          <w:p w14:paraId="6F4E6DD5" w14:textId="2597EB56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0" w:type="dxa"/>
          </w:tcPr>
          <w:p w14:paraId="2ED88029" w14:textId="4A40DCCD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F2877" w14:paraId="4A7EDC92" w14:textId="77777777" w:rsidTr="001F7F1B">
        <w:tc>
          <w:tcPr>
            <w:tcW w:w="1413" w:type="dxa"/>
          </w:tcPr>
          <w:p w14:paraId="61A73F50" w14:textId="502BF98A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0" w:type="dxa"/>
          </w:tcPr>
          <w:p w14:paraId="6834BE8C" w14:textId="4561AFB1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F2877" w14:paraId="5D802E50" w14:textId="77777777" w:rsidTr="001F7F1B">
        <w:tc>
          <w:tcPr>
            <w:tcW w:w="1413" w:type="dxa"/>
          </w:tcPr>
          <w:p w14:paraId="7FE0B376" w14:textId="4210FEEC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</w:tcPr>
          <w:p w14:paraId="6A51C1AE" w14:textId="785D6B11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F2877" w14:paraId="528637FE" w14:textId="77777777" w:rsidTr="001F7F1B">
        <w:tc>
          <w:tcPr>
            <w:tcW w:w="1413" w:type="dxa"/>
          </w:tcPr>
          <w:p w14:paraId="197DA7CE" w14:textId="21106AC5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0" w:type="dxa"/>
          </w:tcPr>
          <w:p w14:paraId="049B3D2A" w14:textId="0D2ED692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F2877" w14:paraId="1D7ADE47" w14:textId="77777777" w:rsidTr="001F7F1B">
        <w:tc>
          <w:tcPr>
            <w:tcW w:w="1413" w:type="dxa"/>
          </w:tcPr>
          <w:p w14:paraId="021EECE9" w14:textId="0DDCC28A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14:paraId="77734DC1" w14:textId="330465C0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F2877" w14:paraId="42E9878E" w14:textId="77777777" w:rsidTr="001F7F1B">
        <w:tc>
          <w:tcPr>
            <w:tcW w:w="1413" w:type="dxa"/>
          </w:tcPr>
          <w:p w14:paraId="0DAE0943" w14:textId="691FD9BC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0" w:type="dxa"/>
          </w:tcPr>
          <w:p w14:paraId="68A5FD0B" w14:textId="4FE05704" w:rsidR="00DF2877" w:rsidRDefault="00DF2877" w:rsidP="001F7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3F200709" w14:textId="77777777" w:rsidR="006C25A7" w:rsidRDefault="006C25A7" w:rsidP="00D47721">
      <w:pPr>
        <w:spacing w:line="240" w:lineRule="auto"/>
        <w:rPr>
          <w:rFonts w:ascii="Times New Roman" w:hAnsi="Times New Roman" w:cs="Times New Roman"/>
        </w:rPr>
      </w:pPr>
    </w:p>
    <w:p w14:paraId="4ABAA7DB" w14:textId="6E04B618" w:rsidR="006C25A7" w:rsidRPr="006C25A7" w:rsidRDefault="006C25A7" w:rsidP="006C25A7">
      <w:pPr>
        <w:spacing w:line="240" w:lineRule="auto"/>
        <w:rPr>
          <w:rFonts w:ascii="Times New Roman" w:hAnsi="Times New Roman" w:cs="Times New Roman"/>
        </w:rPr>
      </w:pPr>
      <w:r w:rsidRPr="006C25A7">
        <w:rPr>
          <w:rFonts w:ascii="Times New Roman" w:hAnsi="Times New Roman" w:cs="Times New Roman"/>
        </w:rPr>
        <w:t>3. Se encuestaron 8 familias y el número de personas por familia d</w:t>
      </w:r>
      <w:r w:rsidR="00922A4E">
        <w:rPr>
          <w:rFonts w:ascii="Times New Roman" w:hAnsi="Times New Roman" w:cs="Times New Roman"/>
        </w:rPr>
        <w:t xml:space="preserve">io los siguientes resultados: </w:t>
      </w:r>
      <w:r w:rsidRPr="006C25A7">
        <w:rPr>
          <w:rFonts w:ascii="Times New Roman" w:hAnsi="Times New Roman" w:cs="Times New Roman"/>
        </w:rPr>
        <w:t xml:space="preserve">7, 3, 6, 2, 4, 6, 4, 6. Entonces, </w:t>
      </w:r>
      <w:r w:rsidR="00DF2877">
        <w:rPr>
          <w:rFonts w:ascii="Times New Roman" w:hAnsi="Times New Roman" w:cs="Times New Roman"/>
        </w:rPr>
        <w:t xml:space="preserve">¿cuál es </w:t>
      </w:r>
      <w:r w:rsidRPr="006C25A7">
        <w:rPr>
          <w:rFonts w:ascii="Times New Roman" w:hAnsi="Times New Roman" w:cs="Times New Roman"/>
        </w:rPr>
        <w:t>la mediana</w:t>
      </w:r>
      <w:r w:rsidR="00DF2877">
        <w:rPr>
          <w:rFonts w:ascii="Times New Roman" w:hAnsi="Times New Roman" w:cs="Times New Roman"/>
        </w:rPr>
        <w:t>?</w:t>
      </w:r>
    </w:p>
    <w:p w14:paraId="5401A355" w14:textId="77777777" w:rsidR="006258EA" w:rsidRDefault="006258EA" w:rsidP="00D47721">
      <w:pPr>
        <w:spacing w:line="240" w:lineRule="auto"/>
        <w:rPr>
          <w:rFonts w:ascii="Times New Roman" w:hAnsi="Times New Roman" w:cs="Times New Roman"/>
        </w:rPr>
      </w:pPr>
    </w:p>
    <w:p w14:paraId="5DE3C5ED" w14:textId="77777777" w:rsidR="00076214" w:rsidRDefault="00076214" w:rsidP="00D47721">
      <w:pPr>
        <w:spacing w:line="240" w:lineRule="auto"/>
        <w:rPr>
          <w:rFonts w:ascii="Times New Roman" w:hAnsi="Times New Roman" w:cs="Times New Roman"/>
        </w:rPr>
      </w:pPr>
    </w:p>
    <w:p w14:paraId="062CEAF8" w14:textId="3E965ACE" w:rsidR="00076214" w:rsidRDefault="00076214" w:rsidP="00D47721">
      <w:pPr>
        <w:spacing w:line="240" w:lineRule="auto"/>
        <w:rPr>
          <w:rFonts w:ascii="Times New Roman" w:hAnsi="Times New Roman" w:cs="Times New Roman"/>
        </w:rPr>
      </w:pPr>
    </w:p>
    <w:p w14:paraId="29266AFA" w14:textId="41E2C001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32ECAF45" w14:textId="3D0CB9CA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2C405E6A" w14:textId="77777777" w:rsidR="00DB0AEB" w:rsidRDefault="00DB0AEB" w:rsidP="00D47721">
      <w:pPr>
        <w:spacing w:line="240" w:lineRule="auto"/>
        <w:rPr>
          <w:rFonts w:ascii="Times New Roman" w:hAnsi="Times New Roman" w:cs="Times New Roman"/>
        </w:rPr>
      </w:pPr>
    </w:p>
    <w:p w14:paraId="043EE5B8" w14:textId="09041B65" w:rsidR="00076214" w:rsidRPr="00FB5524" w:rsidRDefault="00076214" w:rsidP="00FB55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B1DEE8" w14:textId="77777777" w:rsidR="00862DB6" w:rsidRDefault="00862DB6" w:rsidP="00FB55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9BAA42" w14:textId="56979812" w:rsidR="00FB5524" w:rsidRDefault="00FB5524" w:rsidP="00FB55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5524">
        <w:rPr>
          <w:rFonts w:ascii="Times New Roman" w:hAnsi="Times New Roman" w:cs="Times New Roman"/>
          <w:b/>
          <w:bCs/>
        </w:rPr>
        <w:t>ACTIVIDAD EVALUADA</w:t>
      </w:r>
    </w:p>
    <w:p w14:paraId="62C9CC90" w14:textId="72B98AC0" w:rsidR="00FB5524" w:rsidRDefault="00FB5524" w:rsidP="00FB55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0CCACE" w14:textId="45D59869" w:rsidR="00FB5524" w:rsidRDefault="00FB5524" w:rsidP="00FB5524">
      <w:pPr>
        <w:pStyle w:val="Prrafodelist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Clasifica las siguientes variables:</w:t>
      </w:r>
    </w:p>
    <w:p w14:paraId="471226A2" w14:textId="2EB2A177" w:rsidR="00DF2877" w:rsidRPr="00FB5524" w:rsidRDefault="00FB5524" w:rsidP="00DB0AEB">
      <w:pPr>
        <w:pStyle w:val="Prrafodelist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FB5524">
        <w:rPr>
          <w:rFonts w:ascii="Times New Roman" w:hAnsi="Times New Roman" w:cs="Times New Roman"/>
        </w:rPr>
        <w:t>Números de personas que asisten a un concierto de rock.</w:t>
      </w:r>
    </w:p>
    <w:p w14:paraId="06801FD7" w14:textId="74922118" w:rsidR="00FB5524" w:rsidRPr="00FB5524" w:rsidRDefault="00FB5524" w:rsidP="00DB0AEB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s-CL" w:eastAsia="es-CL"/>
        </w:rPr>
      </w:pPr>
      <w:r w:rsidRPr="00FB5524">
        <w:rPr>
          <w:rFonts w:ascii="Times New Roman" w:eastAsia="Times New Roman" w:hAnsi="Times New Roman" w:cs="Times New Roman"/>
          <w:lang w:val="es-CL" w:eastAsia="es-CL"/>
        </w:rPr>
        <w:t xml:space="preserve">Tiempo que demora el </w:t>
      </w:r>
      <w:proofErr w:type="spellStart"/>
      <w:r w:rsidRPr="00FB5524">
        <w:rPr>
          <w:rFonts w:ascii="Times New Roman" w:eastAsia="Times New Roman" w:hAnsi="Times New Roman" w:cs="Times New Roman"/>
          <w:lang w:val="es-CL" w:eastAsia="es-CL"/>
        </w:rPr>
        <w:t>delivery</w:t>
      </w:r>
      <w:proofErr w:type="spellEnd"/>
      <w:r w:rsidRPr="00FB5524">
        <w:rPr>
          <w:rFonts w:ascii="Times New Roman" w:eastAsia="Times New Roman" w:hAnsi="Times New Roman" w:cs="Times New Roman"/>
          <w:lang w:val="es-CL" w:eastAsia="es-CL"/>
        </w:rPr>
        <w:t xml:space="preserve"> de </w:t>
      </w:r>
      <w:r w:rsidR="00DA6DA2" w:rsidRPr="00DB0AEB">
        <w:rPr>
          <w:rFonts w:ascii="Times New Roman" w:eastAsia="Times New Roman" w:hAnsi="Times New Roman" w:cs="Times New Roman"/>
          <w:lang w:val="es-CL" w:eastAsia="es-CL"/>
        </w:rPr>
        <w:t>SUSHI</w:t>
      </w:r>
      <w:r w:rsidRPr="00FB5524">
        <w:rPr>
          <w:rFonts w:ascii="Times New Roman" w:eastAsia="Times New Roman" w:hAnsi="Times New Roman" w:cs="Times New Roman"/>
          <w:lang w:val="es-CL" w:eastAsia="es-CL"/>
        </w:rPr>
        <w:t xml:space="preserve"> en entregar un pedido.</w:t>
      </w:r>
    </w:p>
    <w:p w14:paraId="15E91658" w14:textId="243CE1BF" w:rsidR="00FB5524" w:rsidRDefault="00DA6DA2" w:rsidP="00DB0AEB">
      <w:pPr>
        <w:pStyle w:val="Prrafodelist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Velocidad a la que viaja un avión.</w:t>
      </w:r>
    </w:p>
    <w:p w14:paraId="4EAD2E22" w14:textId="38F6590D" w:rsidR="00DA6DA2" w:rsidRDefault="00DA6DA2" w:rsidP="00DB0AEB">
      <w:pPr>
        <w:pStyle w:val="Prrafodelist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Cantidad de empleados que trabajan en una tienda.</w:t>
      </w:r>
    </w:p>
    <w:p w14:paraId="7A54BD64" w14:textId="2FD5DA0B" w:rsidR="00DA6DA2" w:rsidRDefault="00DA6DA2" w:rsidP="00DB0AEB">
      <w:pPr>
        <w:pStyle w:val="Prrafodelist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 de ojos de las estudiantes de 3° año medio de ISETT.</w:t>
      </w:r>
    </w:p>
    <w:p w14:paraId="3A1AA83F" w14:textId="34555C6A" w:rsidR="00DA6DA2" w:rsidRDefault="00DB0AEB" w:rsidP="00DB0AEB">
      <w:pPr>
        <w:pStyle w:val="Prrafodelist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Satisfacción de los clientes de una compañía telefónica respecto al servicio al cliente. </w:t>
      </w:r>
    </w:p>
    <w:p w14:paraId="31C9BE96" w14:textId="77777777" w:rsidR="00B6126F" w:rsidRDefault="00B6126F" w:rsidP="00B6126F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</w:p>
    <w:p w14:paraId="70AF2A5B" w14:textId="77777777" w:rsidR="00B6126F" w:rsidRPr="00B6126F" w:rsidRDefault="00B6126F" w:rsidP="00B6126F">
      <w:pPr>
        <w:pStyle w:val="Prrafodelista"/>
        <w:numPr>
          <w:ilvl w:val="0"/>
          <w:numId w:val="26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B6126F">
        <w:rPr>
          <w:rFonts w:ascii="Times New Roman" w:hAnsi="Times New Roman" w:cs="Times New Roman"/>
          <w:b/>
          <w:bCs/>
        </w:rPr>
        <w:t>Completa la siguiente tabla de frecuencias y responde las preguntas.</w:t>
      </w:r>
    </w:p>
    <w:p w14:paraId="6619C9D6" w14:textId="0A604301" w:rsidR="00862DB6" w:rsidRDefault="00B6126F" w:rsidP="00B6126F">
      <w:pPr>
        <w:pStyle w:val="Prrafodelista"/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Las edades (en meses) de 100 niños de un jardín infantil se muestran en la </w:t>
      </w:r>
      <w:r>
        <w:rPr>
          <w:rFonts w:ascii="Times New Roman" w:hAnsi="Times New Roman" w:cs="Times New Roman"/>
        </w:rPr>
        <w:t>siguiente tabla de frecuencias.</w:t>
      </w:r>
    </w:p>
    <w:p w14:paraId="4C73BA3C" w14:textId="642AC3E5" w:rsidR="00B6126F" w:rsidRDefault="00B6126F" w:rsidP="00B6126F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AA051A" wp14:editId="5D83D4E0">
                <wp:simplePos x="0" y="0"/>
                <wp:positionH relativeFrom="column">
                  <wp:posOffset>2486025</wp:posOffset>
                </wp:positionH>
                <wp:positionV relativeFrom="paragraph">
                  <wp:posOffset>216535</wp:posOffset>
                </wp:positionV>
                <wp:extent cx="4152900" cy="11715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65E11" w14:textId="5F3259C3" w:rsidR="00B6126F" w:rsidRPr="00B6126F" w:rsidRDefault="00B6126F" w:rsidP="00B6126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B6126F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¿Cuál es la media aritmética?</w:t>
                            </w:r>
                          </w:p>
                          <w:p w14:paraId="29AA8175" w14:textId="4FDB8CC0" w:rsidR="00B6126F" w:rsidRPr="00B6126F" w:rsidRDefault="00B6126F" w:rsidP="00B6126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B6126F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¿Cuál es la moda?</w:t>
                            </w:r>
                          </w:p>
                          <w:p w14:paraId="34B3718D" w14:textId="7CEEDF61" w:rsidR="00B6126F" w:rsidRPr="00B6126F" w:rsidRDefault="00B6126F" w:rsidP="00B6126F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B6126F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¿Cuál es la mediana?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A051A" id="Cuadro de texto 8" o:spid="_x0000_s1027" type="#_x0000_t202" style="position:absolute;left:0;text-align:left;margin-left:195.75pt;margin-top:17.05pt;width:327pt;height:92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JzSQIAAIgEAAAOAAAAZHJzL2Uyb0RvYy54bWysVFFv2jAQfp+0/2D5fYQwKG1EqBgV0yTU&#10;VqJTn41jE0uOz7MNCfv1OztAWbenaS/O2Xf+fPd9d5ndd40mB+G8AlPSfDCkRBgOlTK7kn5/WX26&#10;pcQHZiqmwYiSHoWn9/OPH2atLcQIatCVcARBjC9aW9I6BFtkmee1aJgfgBUGnRJcwwJu3S6rHGsR&#10;vdHZaDi8yVpwlXXAhfd4+tA76TzhSyl4eJLSi0B0STG3kFaX1m1cs/mMFTvHbK34KQ32D1k0TBl8&#10;9AL1wAIje6f+gGoUd+BBhgGHJgMpFRepBqwmH76rZlMzK1ItSI63F5r8/4Plj4dnR1RVUhTKsAYl&#10;Wu5Z5YBUggTRBSC3kaTW+gJjNxajQ/cFOhT7fO7xMNbeSdfEL1ZF0I90Hy8UIxLheDjOJ6O7Ibo4&#10;+vJ8mk+mk4iTvV23zoevAhoSjZI61DBRyw5rH/rQc0h8zYNW1UppnTaxb8RSO3JgqLgOKUkE/y1K&#10;G9KW9ObzZJiADcTrPbI2mEssti8qWqHbdomhS8FbqI7Ig4O+nbzlK4W5rpkPz8xh/2B9OBPhCRep&#10;Ad+Ck0VJDe7n385jPMqKXkpa7MeS+h975gQl+ptBwe/y8Tg2cNqMJ9MRbty1Z3vtMftmCUhAjtNn&#10;eTJjfNBnUzpoXnF0FvFVdDHD8e2ShrO5DP2U4OhxsVikIGxZy8LabCyP0JHwqMRL98qcPckVe+YR&#10;zp3Lineq9bHxpoHFPoBUSdLIc8/qiX5s99QUp9GM83S9T1FvP5D5LwAAAP//AwBQSwMEFAAGAAgA&#10;AAAhACQhUDfiAAAACwEAAA8AAABkcnMvZG93bnJldi54bWxMj01Pg0AQhu8m/ofNmHgxdqGUWpGl&#10;McaPxJvFj3jbsiMQ2VnCbgH/vdOT3ubjyTvP5NvZdmLEwbeOFMSLCARS5UxLtYLX8uFyA8IHTUZ3&#10;jlDBD3rYFqcnuc6Mm+gFx12oBYeQz7SCJoQ+k9JXDVrtF65H4t2XG6wO3A61NIOeONx2chlFa2l1&#10;S3yh0T3eNVh97w5WwedF/fHs58e3KUmT/v5pLK/eTanU+dl8ewMi4Bz+YDjqszoU7LR3BzJedAqS&#10;6zhllItVDOIIRKuUJ3sFy3izBlnk8v8PxS8AAAD//wMAUEsBAi0AFAAGAAgAAAAhALaDOJL+AAAA&#10;4QEAABMAAAAAAAAAAAAAAAAAAAAAAFtDb250ZW50X1R5cGVzXS54bWxQSwECLQAUAAYACAAAACEA&#10;OP0h/9YAAACUAQAACwAAAAAAAAAAAAAAAAAvAQAAX3JlbHMvLnJlbHNQSwECLQAUAAYACAAAACEA&#10;VSpSc0kCAACIBAAADgAAAAAAAAAAAAAAAAAuAgAAZHJzL2Uyb0RvYy54bWxQSwECLQAUAAYACAAA&#10;ACEAJCFQN+IAAAALAQAADwAAAAAAAAAAAAAAAACjBAAAZHJzL2Rvd25yZXYueG1sUEsFBgAAAAAE&#10;AAQA8wAAALIFAAAAAA==&#10;" fillcolor="white [3201]" stroked="f" strokeweight=".5pt">
                <v:textbox>
                  <w:txbxContent>
                    <w:p w14:paraId="71E65E11" w14:textId="5F3259C3" w:rsidR="00B6126F" w:rsidRPr="00B6126F" w:rsidRDefault="00B6126F" w:rsidP="00B6126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B6126F">
                        <w:rPr>
                          <w:rFonts w:ascii="Times New Roman" w:hAnsi="Times New Roman" w:cs="Times New Roman"/>
                          <w:lang w:val="es-MX"/>
                        </w:rPr>
                        <w:t>¿Cuál es la media aritmética?</w:t>
                      </w:r>
                    </w:p>
                    <w:p w14:paraId="29AA8175" w14:textId="4FDB8CC0" w:rsidR="00B6126F" w:rsidRPr="00B6126F" w:rsidRDefault="00B6126F" w:rsidP="00B6126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B6126F">
                        <w:rPr>
                          <w:rFonts w:ascii="Times New Roman" w:hAnsi="Times New Roman" w:cs="Times New Roman"/>
                          <w:lang w:val="es-MX"/>
                        </w:rPr>
                        <w:t>¿Cuál es la moda?</w:t>
                      </w:r>
                    </w:p>
                    <w:p w14:paraId="34B3718D" w14:textId="7CEEDF61" w:rsidR="00B6126F" w:rsidRPr="00B6126F" w:rsidRDefault="00B6126F" w:rsidP="00B6126F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B6126F">
                        <w:rPr>
                          <w:rFonts w:ascii="Times New Roman" w:hAnsi="Times New Roman" w:cs="Times New Roman"/>
                          <w:lang w:val="es-MX"/>
                        </w:rPr>
                        <w:t>¿Cuál es la mediana?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Ind w:w="700" w:type="dxa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B6126F" w14:paraId="05C953FB" w14:textId="77777777" w:rsidTr="00B6126F">
        <w:tc>
          <w:tcPr>
            <w:tcW w:w="846" w:type="dxa"/>
          </w:tcPr>
          <w:p w14:paraId="165AAC30" w14:textId="7486DCFB" w:rsidR="00B6126F" w:rsidRDefault="00F47C4C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2F8C62B6" w14:textId="0F002560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51" w:type="dxa"/>
          </w:tcPr>
          <w:p w14:paraId="37B3BF94" w14:textId="13A67F69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B6126F" w14:paraId="3ACAA2CE" w14:textId="77777777" w:rsidTr="00B6126F">
        <w:tc>
          <w:tcPr>
            <w:tcW w:w="846" w:type="dxa"/>
          </w:tcPr>
          <w:p w14:paraId="17A7750A" w14:textId="7572A713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E41C499" w14:textId="2FBB6E6F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0C1FCB65" w14:textId="19B77A98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  <w:tr w:rsidR="00B6126F" w14:paraId="1AF580F7" w14:textId="77777777" w:rsidTr="00B6126F">
        <w:tc>
          <w:tcPr>
            <w:tcW w:w="846" w:type="dxa"/>
          </w:tcPr>
          <w:p w14:paraId="0AD48CC2" w14:textId="4A806C21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728B2BD" w14:textId="3FAD9CA8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0F5DC259" w14:textId="2EE6C7AD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  <w:tr w:rsidR="00B6126F" w14:paraId="384D3BAC" w14:textId="77777777" w:rsidTr="00B6126F">
        <w:tc>
          <w:tcPr>
            <w:tcW w:w="846" w:type="dxa"/>
          </w:tcPr>
          <w:p w14:paraId="576132C9" w14:textId="7567B7EE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46E6258E" w14:textId="2C91A45B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063B9EF1" w14:textId="66870300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  <w:tr w:rsidR="00B6126F" w14:paraId="4FD63571" w14:textId="77777777" w:rsidTr="00B6126F">
        <w:tc>
          <w:tcPr>
            <w:tcW w:w="846" w:type="dxa"/>
          </w:tcPr>
          <w:p w14:paraId="05F71133" w14:textId="7B861FF0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725B9197" w14:textId="42F4AC9C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3DED334F" w14:textId="648AF7F5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  <w:tr w:rsidR="00B6126F" w14:paraId="6B389E07" w14:textId="77777777" w:rsidTr="00B6126F">
        <w:tc>
          <w:tcPr>
            <w:tcW w:w="846" w:type="dxa"/>
          </w:tcPr>
          <w:p w14:paraId="67CCFE6C" w14:textId="60795A40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14:paraId="3E49754A" w14:textId="5F840234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23255B9F" w14:textId="42574D7E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  <w:tr w:rsidR="00B6126F" w14:paraId="1A00B387" w14:textId="77777777" w:rsidTr="00B6126F">
        <w:tc>
          <w:tcPr>
            <w:tcW w:w="846" w:type="dxa"/>
          </w:tcPr>
          <w:p w14:paraId="76136661" w14:textId="4848E664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14:paraId="614B908C" w14:textId="74791998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2AF527B2" w14:textId="2A44AC4C" w:rsidR="00B6126F" w:rsidRDefault="00B6126F" w:rsidP="00B6126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9425680" w14:textId="002D47B7" w:rsidR="00DF2877" w:rsidRPr="00735252" w:rsidRDefault="00DF2877" w:rsidP="00D477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48CE323" w14:textId="307249D5" w:rsidR="00B6126F" w:rsidRPr="00735252" w:rsidRDefault="00B6126F" w:rsidP="00B6126F">
      <w:pPr>
        <w:pStyle w:val="Prrafodelista"/>
        <w:numPr>
          <w:ilvl w:val="0"/>
          <w:numId w:val="26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35252">
        <w:rPr>
          <w:rFonts w:ascii="Times New Roman" w:hAnsi="Times New Roman" w:cs="Times New Roman"/>
          <w:b/>
          <w:bCs/>
        </w:rPr>
        <w:t xml:space="preserve">En relación al ejercicio dado anteriormente, ¿cuál(es) de las siguientes informaciones es (son) </w:t>
      </w:r>
      <w:r w:rsidR="00735252">
        <w:rPr>
          <w:rFonts w:ascii="Times New Roman" w:hAnsi="Times New Roman" w:cs="Times New Roman"/>
          <w:b/>
          <w:bCs/>
        </w:rPr>
        <w:t>FALSA</w:t>
      </w:r>
      <w:r w:rsidRPr="00735252">
        <w:rPr>
          <w:rFonts w:ascii="Times New Roman" w:hAnsi="Times New Roman" w:cs="Times New Roman"/>
          <w:b/>
          <w:bCs/>
        </w:rPr>
        <w:t xml:space="preserve">(s)? </w:t>
      </w:r>
    </w:p>
    <w:p w14:paraId="6142BE96" w14:textId="58966605" w:rsidR="00B6126F" w:rsidRDefault="00B6126F" w:rsidP="00B6126F">
      <w:pPr>
        <w:pStyle w:val="Prrafodelista"/>
        <w:numPr>
          <w:ilvl w:val="0"/>
          <w:numId w:val="33"/>
        </w:num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>La moda es 10 meses.</w:t>
      </w:r>
    </w:p>
    <w:p w14:paraId="5B1BB62D" w14:textId="77777777" w:rsidR="00B6126F" w:rsidRDefault="00B6126F" w:rsidP="00B6126F">
      <w:pPr>
        <w:pStyle w:val="Prrafodelista"/>
        <w:numPr>
          <w:ilvl w:val="0"/>
          <w:numId w:val="33"/>
        </w:num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2F2D14">
        <w:rPr>
          <w:rFonts w:ascii="Times New Roman" w:hAnsi="Times New Roman" w:cs="Times New Roman"/>
        </w:rPr>
        <w:t>El promedio (media aritmética), aproximado a la décima es 12,2 meses.</w:t>
      </w:r>
    </w:p>
    <w:p w14:paraId="4306ED30" w14:textId="77777777" w:rsidR="00B6126F" w:rsidRDefault="00B6126F" w:rsidP="00B6126F">
      <w:pPr>
        <w:pStyle w:val="Prrafodelista"/>
        <w:numPr>
          <w:ilvl w:val="0"/>
          <w:numId w:val="33"/>
        </w:num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 La mediana es 14 meses.</w:t>
      </w:r>
    </w:p>
    <w:p w14:paraId="168245FE" w14:textId="77777777" w:rsidR="00B6126F" w:rsidRDefault="00B6126F" w:rsidP="00B6126F">
      <w:p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>A) Sólo I</w:t>
      </w:r>
    </w:p>
    <w:p w14:paraId="06B73702" w14:textId="77777777" w:rsidR="00B6126F" w:rsidRDefault="00B6126F" w:rsidP="00B6126F">
      <w:p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F2D14">
        <w:rPr>
          <w:rFonts w:ascii="Times New Roman" w:hAnsi="Times New Roman" w:cs="Times New Roman"/>
        </w:rPr>
        <w:t>B) Sólo II</w:t>
      </w:r>
    </w:p>
    <w:p w14:paraId="7FFC4D35" w14:textId="77777777" w:rsidR="00B6126F" w:rsidRDefault="00B6126F" w:rsidP="00B6126F">
      <w:p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F2D14">
        <w:rPr>
          <w:rFonts w:ascii="Times New Roman" w:hAnsi="Times New Roman" w:cs="Times New Roman"/>
        </w:rPr>
        <w:t>C) Sólo I y III</w:t>
      </w:r>
    </w:p>
    <w:p w14:paraId="7878A022" w14:textId="77777777" w:rsidR="00B6126F" w:rsidRDefault="00B6126F" w:rsidP="00B6126F">
      <w:p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F2D14">
        <w:rPr>
          <w:rFonts w:ascii="Times New Roman" w:hAnsi="Times New Roman" w:cs="Times New Roman"/>
        </w:rPr>
        <w:t>D) Sólo II y III</w:t>
      </w:r>
    </w:p>
    <w:p w14:paraId="3153F91A" w14:textId="41912657" w:rsidR="00B6126F" w:rsidRPr="002F2D14" w:rsidRDefault="00B6126F" w:rsidP="00B6126F">
      <w:p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F2D14">
        <w:rPr>
          <w:rFonts w:ascii="Times New Roman" w:hAnsi="Times New Roman" w:cs="Times New Roman"/>
        </w:rPr>
        <w:t>E) I, II y III</w:t>
      </w:r>
    </w:p>
    <w:p w14:paraId="6424F632" w14:textId="7D883B19" w:rsidR="00B6126F" w:rsidRPr="00B6126F" w:rsidRDefault="00B6126F" w:rsidP="00B6126F">
      <w:pPr>
        <w:spacing w:line="240" w:lineRule="auto"/>
        <w:rPr>
          <w:rFonts w:ascii="Times New Roman" w:hAnsi="Times New Roman" w:cs="Times New Roman"/>
        </w:rPr>
      </w:pPr>
    </w:p>
    <w:p w14:paraId="1C360F2C" w14:textId="60F0D037" w:rsidR="00DF2877" w:rsidRDefault="00DF2877" w:rsidP="00D47721">
      <w:pPr>
        <w:spacing w:line="240" w:lineRule="auto"/>
        <w:rPr>
          <w:rFonts w:ascii="Times New Roman" w:hAnsi="Times New Roman" w:cs="Times New Roman"/>
        </w:rPr>
      </w:pPr>
    </w:p>
    <w:p w14:paraId="1170C7E4" w14:textId="2EB13D9C" w:rsidR="00DF2877" w:rsidRDefault="00DF2877" w:rsidP="00D47721">
      <w:pPr>
        <w:spacing w:line="240" w:lineRule="auto"/>
        <w:rPr>
          <w:rFonts w:ascii="Times New Roman" w:hAnsi="Times New Roman" w:cs="Times New Roman"/>
        </w:rPr>
      </w:pPr>
    </w:p>
    <w:p w14:paraId="609563F5" w14:textId="5E28A97C" w:rsidR="00DF2877" w:rsidRDefault="00DF2877" w:rsidP="00D4772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aconcuadrcula1"/>
        <w:tblpPr w:leftFromText="141" w:rightFromText="141" w:vertAnchor="text" w:horzAnchor="margin" w:tblpXSpec="center" w:tblpY="394"/>
        <w:tblW w:w="0" w:type="auto"/>
        <w:tblLook w:val="04A0" w:firstRow="1" w:lastRow="0" w:firstColumn="1" w:lastColumn="0" w:noHBand="0" w:noVBand="1"/>
      </w:tblPr>
      <w:tblGrid>
        <w:gridCol w:w="2609"/>
        <w:gridCol w:w="455"/>
        <w:gridCol w:w="6570"/>
      </w:tblGrid>
      <w:tr w:rsidR="00735252" w:rsidRPr="00824537" w14:paraId="42C5C976" w14:textId="77777777" w:rsidTr="00735252">
        <w:trPr>
          <w:trHeight w:val="237"/>
        </w:trPr>
        <w:tc>
          <w:tcPr>
            <w:tcW w:w="2609" w:type="dxa"/>
          </w:tcPr>
          <w:p w14:paraId="2844BB07" w14:textId="77777777" w:rsidR="00735252" w:rsidRPr="00824537" w:rsidRDefault="00735252" w:rsidP="00735252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24537">
              <w:rPr>
                <w:b/>
                <w:sz w:val="24"/>
                <w:szCs w:val="24"/>
                <w:lang w:val="es-ES_tradnl"/>
              </w:rPr>
              <w:t>Destacado</w:t>
            </w:r>
          </w:p>
        </w:tc>
        <w:tc>
          <w:tcPr>
            <w:tcW w:w="455" w:type="dxa"/>
          </w:tcPr>
          <w:p w14:paraId="6FC7C498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6570" w:type="dxa"/>
          </w:tcPr>
          <w:p w14:paraId="5DCDFF3E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Cumple de manera íntegra con los requerimientos del descriptor</w:t>
            </w:r>
          </w:p>
        </w:tc>
      </w:tr>
      <w:tr w:rsidR="00735252" w:rsidRPr="00824537" w14:paraId="42BA0AF5" w14:textId="77777777" w:rsidTr="00735252">
        <w:trPr>
          <w:trHeight w:val="252"/>
        </w:trPr>
        <w:tc>
          <w:tcPr>
            <w:tcW w:w="2609" w:type="dxa"/>
          </w:tcPr>
          <w:p w14:paraId="38CE88D6" w14:textId="77777777" w:rsidR="00735252" w:rsidRPr="00824537" w:rsidRDefault="00735252" w:rsidP="00735252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24537">
              <w:rPr>
                <w:b/>
                <w:sz w:val="24"/>
                <w:szCs w:val="24"/>
                <w:lang w:val="es-ES_tradnl"/>
              </w:rPr>
              <w:t xml:space="preserve">Adecuado </w:t>
            </w:r>
          </w:p>
        </w:tc>
        <w:tc>
          <w:tcPr>
            <w:tcW w:w="455" w:type="dxa"/>
          </w:tcPr>
          <w:p w14:paraId="666452D4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6570" w:type="dxa"/>
          </w:tcPr>
          <w:p w14:paraId="31CA8E18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Cumple de forma parcial con los requerimientos del descriptor</w:t>
            </w:r>
          </w:p>
        </w:tc>
      </w:tr>
      <w:tr w:rsidR="00735252" w:rsidRPr="00824537" w14:paraId="0924A020" w14:textId="77777777" w:rsidTr="00735252">
        <w:trPr>
          <w:trHeight w:val="237"/>
        </w:trPr>
        <w:tc>
          <w:tcPr>
            <w:tcW w:w="2609" w:type="dxa"/>
          </w:tcPr>
          <w:p w14:paraId="7643237B" w14:textId="77777777" w:rsidR="00735252" w:rsidRPr="00824537" w:rsidRDefault="00735252" w:rsidP="00735252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24537">
              <w:rPr>
                <w:b/>
                <w:sz w:val="24"/>
                <w:szCs w:val="24"/>
                <w:lang w:val="es-ES_tradnl"/>
              </w:rPr>
              <w:t>Regular</w:t>
            </w:r>
          </w:p>
        </w:tc>
        <w:tc>
          <w:tcPr>
            <w:tcW w:w="455" w:type="dxa"/>
          </w:tcPr>
          <w:p w14:paraId="08B514A8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6570" w:type="dxa"/>
          </w:tcPr>
          <w:p w14:paraId="25E624F5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Se observan falencias evidentes en el trabajo presentado.</w:t>
            </w:r>
          </w:p>
        </w:tc>
      </w:tr>
      <w:tr w:rsidR="00735252" w:rsidRPr="00824537" w14:paraId="7AFCCACB" w14:textId="77777777" w:rsidTr="00735252">
        <w:trPr>
          <w:trHeight w:val="265"/>
        </w:trPr>
        <w:tc>
          <w:tcPr>
            <w:tcW w:w="2609" w:type="dxa"/>
          </w:tcPr>
          <w:p w14:paraId="5D1FAC49" w14:textId="77777777" w:rsidR="00735252" w:rsidRPr="00824537" w:rsidRDefault="00735252" w:rsidP="00735252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24537">
              <w:rPr>
                <w:b/>
                <w:sz w:val="24"/>
                <w:szCs w:val="24"/>
                <w:lang w:val="es-ES_tradnl"/>
              </w:rPr>
              <w:t>No logrado</w:t>
            </w:r>
          </w:p>
        </w:tc>
        <w:tc>
          <w:tcPr>
            <w:tcW w:w="455" w:type="dxa"/>
          </w:tcPr>
          <w:p w14:paraId="2321635C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6570" w:type="dxa"/>
          </w:tcPr>
          <w:p w14:paraId="52ED770B" w14:textId="77777777" w:rsidR="00735252" w:rsidRPr="00824537" w:rsidRDefault="00735252" w:rsidP="00735252">
            <w:pPr>
              <w:jc w:val="both"/>
              <w:rPr>
                <w:sz w:val="24"/>
                <w:szCs w:val="24"/>
                <w:lang w:val="es-ES_tradnl"/>
              </w:rPr>
            </w:pPr>
            <w:r w:rsidRPr="00824537">
              <w:rPr>
                <w:sz w:val="24"/>
                <w:szCs w:val="24"/>
                <w:lang w:val="es-ES_tradnl"/>
              </w:rPr>
              <w:t>No cumple con lo solicitado para el trabajo</w:t>
            </w:r>
          </w:p>
        </w:tc>
      </w:tr>
    </w:tbl>
    <w:p w14:paraId="6D337A59" w14:textId="6B59DFEF" w:rsidR="00735252" w:rsidRDefault="00735252" w:rsidP="007352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37">
        <w:rPr>
          <w:rFonts w:ascii="Times New Roman" w:hAnsi="Times New Roman" w:cs="Times New Roman"/>
          <w:b/>
          <w:sz w:val="24"/>
          <w:szCs w:val="24"/>
        </w:rPr>
        <w:t>Escala de Apreciación Actividad Evaluada Guía N°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1F0C02B" w14:textId="3C0924A3" w:rsidR="00735252" w:rsidRDefault="00735252" w:rsidP="007352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F5429" w14:textId="77777777" w:rsidR="00735252" w:rsidRPr="00824537" w:rsidRDefault="00735252" w:rsidP="007352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98D09" w14:textId="77777777" w:rsidR="00735252" w:rsidRPr="00824537" w:rsidRDefault="00735252" w:rsidP="00735252">
      <w:pPr>
        <w:tabs>
          <w:tab w:val="left" w:pos="2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2"/>
        <w:tblpPr w:leftFromText="141" w:rightFromText="141" w:vertAnchor="text" w:horzAnchor="page" w:tblpX="1321" w:tblpY="-1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398"/>
        <w:gridCol w:w="1122"/>
        <w:gridCol w:w="2126"/>
      </w:tblGrid>
      <w:tr w:rsidR="00735252" w:rsidRPr="00824537" w14:paraId="7E41FD5F" w14:textId="77777777" w:rsidTr="00735252">
        <w:trPr>
          <w:trHeight w:val="387"/>
        </w:trPr>
        <w:tc>
          <w:tcPr>
            <w:tcW w:w="988" w:type="dxa"/>
          </w:tcPr>
          <w:p w14:paraId="1CD470E8" w14:textId="77777777" w:rsidR="00735252" w:rsidRPr="00824537" w:rsidRDefault="00735252" w:rsidP="007352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Criterios</w:t>
            </w:r>
          </w:p>
        </w:tc>
        <w:tc>
          <w:tcPr>
            <w:tcW w:w="5398" w:type="dxa"/>
          </w:tcPr>
          <w:p w14:paraId="1CFC37A5" w14:textId="77777777" w:rsidR="00735252" w:rsidRPr="00824537" w:rsidRDefault="00735252" w:rsidP="007352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Descriptor</w:t>
            </w:r>
          </w:p>
        </w:tc>
        <w:tc>
          <w:tcPr>
            <w:tcW w:w="1122" w:type="dxa"/>
          </w:tcPr>
          <w:p w14:paraId="12EF73BC" w14:textId="77777777" w:rsidR="00735252" w:rsidRPr="00824537" w:rsidRDefault="00735252" w:rsidP="007352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Puntaje</w:t>
            </w:r>
          </w:p>
        </w:tc>
        <w:tc>
          <w:tcPr>
            <w:tcW w:w="2126" w:type="dxa"/>
          </w:tcPr>
          <w:p w14:paraId="0737AF05" w14:textId="77777777" w:rsidR="00735252" w:rsidRPr="00824537" w:rsidRDefault="00735252" w:rsidP="007352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Observaciones</w:t>
            </w:r>
          </w:p>
        </w:tc>
      </w:tr>
      <w:tr w:rsidR="00735252" w:rsidRPr="00824537" w14:paraId="6AD812C6" w14:textId="77777777" w:rsidTr="00735252">
        <w:trPr>
          <w:trHeight w:val="362"/>
        </w:trPr>
        <w:tc>
          <w:tcPr>
            <w:tcW w:w="988" w:type="dxa"/>
            <w:vMerge w:val="restart"/>
            <w:textDirection w:val="btLr"/>
          </w:tcPr>
          <w:p w14:paraId="44A22C4F" w14:textId="77777777" w:rsidR="00735252" w:rsidRPr="00824537" w:rsidRDefault="00735252" w:rsidP="0073525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Contenido</w:t>
            </w:r>
          </w:p>
        </w:tc>
        <w:tc>
          <w:tcPr>
            <w:tcW w:w="5398" w:type="dxa"/>
          </w:tcPr>
          <w:p w14:paraId="1C8AA3D9" w14:textId="3E9D04BF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Clasifica las variables estadísticas.</w:t>
            </w:r>
          </w:p>
        </w:tc>
        <w:tc>
          <w:tcPr>
            <w:tcW w:w="1122" w:type="dxa"/>
          </w:tcPr>
          <w:p w14:paraId="0DBC8ACF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25EBE9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7C4A50E8" w14:textId="77777777" w:rsidTr="00735252">
        <w:trPr>
          <w:trHeight w:val="362"/>
        </w:trPr>
        <w:tc>
          <w:tcPr>
            <w:tcW w:w="988" w:type="dxa"/>
            <w:vMerge/>
            <w:textDirection w:val="btLr"/>
          </w:tcPr>
          <w:p w14:paraId="7E551A8E" w14:textId="77777777" w:rsidR="00735252" w:rsidRPr="00824537" w:rsidRDefault="00735252" w:rsidP="0073525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21E8B7B1" w14:textId="6A690A9C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Determina la media aritmética para datos organizados en una tabla de frecuencias sin intervalos.</w:t>
            </w:r>
          </w:p>
        </w:tc>
        <w:tc>
          <w:tcPr>
            <w:tcW w:w="1122" w:type="dxa"/>
          </w:tcPr>
          <w:p w14:paraId="77DBCFBF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BDD968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63AFBD44" w14:textId="77777777" w:rsidTr="00735252">
        <w:trPr>
          <w:trHeight w:val="420"/>
        </w:trPr>
        <w:tc>
          <w:tcPr>
            <w:tcW w:w="988" w:type="dxa"/>
            <w:vMerge/>
          </w:tcPr>
          <w:p w14:paraId="4A0EC439" w14:textId="77777777" w:rsidR="00735252" w:rsidRPr="00824537" w:rsidRDefault="00735252" w:rsidP="0073525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338AA6EF" w14:textId="12328E19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Determina la moda para datos organizados en una tabla de frecuencias sin intervalos</w:t>
            </w:r>
          </w:p>
        </w:tc>
        <w:tc>
          <w:tcPr>
            <w:tcW w:w="1122" w:type="dxa"/>
          </w:tcPr>
          <w:p w14:paraId="6932EBB3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919CD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0B432DA8" w14:textId="77777777" w:rsidTr="00735252">
        <w:trPr>
          <w:trHeight w:val="499"/>
        </w:trPr>
        <w:tc>
          <w:tcPr>
            <w:tcW w:w="988" w:type="dxa"/>
            <w:vMerge/>
          </w:tcPr>
          <w:p w14:paraId="67FCB3D7" w14:textId="77777777" w:rsidR="00735252" w:rsidRPr="00824537" w:rsidRDefault="00735252" w:rsidP="0073525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648C2CA6" w14:textId="2FC0A11C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Determina la mediana para datos organizados en una tabla de frecuencias sin intervalos</w:t>
            </w:r>
          </w:p>
        </w:tc>
        <w:tc>
          <w:tcPr>
            <w:tcW w:w="1122" w:type="dxa"/>
          </w:tcPr>
          <w:p w14:paraId="7099CB92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239620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60C4B972" w14:textId="77777777" w:rsidTr="00735252">
        <w:trPr>
          <w:trHeight w:val="499"/>
        </w:trPr>
        <w:tc>
          <w:tcPr>
            <w:tcW w:w="988" w:type="dxa"/>
            <w:vMerge/>
          </w:tcPr>
          <w:p w14:paraId="2B3B4C51" w14:textId="77777777" w:rsidR="00735252" w:rsidRPr="00824537" w:rsidRDefault="00735252" w:rsidP="0073525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1CEB8171" w14:textId="1BD9E130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 w:rsidRPr="00824537">
              <w:rPr>
                <w:rFonts w:eastAsia="Calibri"/>
                <w:sz w:val="24"/>
                <w:szCs w:val="24"/>
              </w:rPr>
              <w:t xml:space="preserve">Responde correctamente la pregunta planteada </w:t>
            </w:r>
            <w:r>
              <w:rPr>
                <w:rFonts w:eastAsia="Calibri"/>
                <w:sz w:val="24"/>
                <w:szCs w:val="24"/>
              </w:rPr>
              <w:t>en relación al análisis de las medidas de tendencia central para datos no agrupado</w:t>
            </w:r>
            <w:r w:rsidR="005B0FA6">
              <w:rPr>
                <w:rFonts w:eastAsia="Calibri"/>
                <w:sz w:val="24"/>
                <w:szCs w:val="24"/>
              </w:rPr>
              <w:t>s en intervalos.</w:t>
            </w:r>
          </w:p>
        </w:tc>
        <w:tc>
          <w:tcPr>
            <w:tcW w:w="1122" w:type="dxa"/>
          </w:tcPr>
          <w:p w14:paraId="11D18081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3B8E09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28C6147B" w14:textId="77777777" w:rsidTr="00735252">
        <w:trPr>
          <w:trHeight w:val="4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0B43DF" w14:textId="77777777" w:rsidR="00735252" w:rsidRPr="00824537" w:rsidRDefault="00735252" w:rsidP="0073525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Responsabilidad</w:t>
            </w: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2937ACB6" w14:textId="77777777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 w:rsidRPr="00824537">
              <w:rPr>
                <w:rFonts w:eastAsia="Calibri"/>
                <w:sz w:val="24"/>
                <w:szCs w:val="24"/>
              </w:rPr>
              <w:t>El o la estudiante cumple con cada una de las instrucciones establecidas para la actividad.</w:t>
            </w:r>
          </w:p>
        </w:tc>
        <w:tc>
          <w:tcPr>
            <w:tcW w:w="1122" w:type="dxa"/>
          </w:tcPr>
          <w:p w14:paraId="57E98EC5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16EE70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43F3B10A" w14:textId="77777777" w:rsidTr="00735252">
        <w:trPr>
          <w:trHeight w:val="5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C8BB3" w14:textId="77777777" w:rsidR="00735252" w:rsidRPr="00824537" w:rsidRDefault="00735252" w:rsidP="0073525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465823C6" w14:textId="77777777" w:rsidR="00735252" w:rsidRPr="00824537" w:rsidRDefault="00735252" w:rsidP="00735252">
            <w:pPr>
              <w:jc w:val="both"/>
              <w:rPr>
                <w:rFonts w:eastAsia="Calibri"/>
                <w:sz w:val="24"/>
                <w:szCs w:val="24"/>
              </w:rPr>
            </w:pPr>
            <w:r w:rsidRPr="00824537">
              <w:rPr>
                <w:rFonts w:eastAsia="Calibri"/>
                <w:sz w:val="24"/>
                <w:szCs w:val="24"/>
              </w:rPr>
              <w:t>El o la estudiante cumple en realizar la entrega de la actividad.</w:t>
            </w:r>
          </w:p>
        </w:tc>
        <w:tc>
          <w:tcPr>
            <w:tcW w:w="1122" w:type="dxa"/>
          </w:tcPr>
          <w:p w14:paraId="3E61434A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F37FD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35252" w:rsidRPr="00824537" w14:paraId="271E14AA" w14:textId="77777777" w:rsidTr="00735252">
        <w:trPr>
          <w:trHeight w:val="246"/>
        </w:trPr>
        <w:tc>
          <w:tcPr>
            <w:tcW w:w="6386" w:type="dxa"/>
            <w:gridSpan w:val="2"/>
          </w:tcPr>
          <w:p w14:paraId="76DB9516" w14:textId="77777777" w:rsidR="00735252" w:rsidRPr="00824537" w:rsidRDefault="00735252" w:rsidP="00735252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824537">
              <w:rPr>
                <w:rFonts w:eastAsia="Calibri"/>
                <w:b/>
                <w:sz w:val="24"/>
                <w:szCs w:val="24"/>
              </w:rPr>
              <w:t>Total</w:t>
            </w:r>
          </w:p>
        </w:tc>
        <w:tc>
          <w:tcPr>
            <w:tcW w:w="1122" w:type="dxa"/>
          </w:tcPr>
          <w:p w14:paraId="60F35FA1" w14:textId="77777777" w:rsidR="00735252" w:rsidRPr="00824537" w:rsidRDefault="00735252" w:rsidP="007352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A8A064" w14:textId="77777777" w:rsidR="00735252" w:rsidRPr="00824537" w:rsidRDefault="00735252" w:rsidP="0073525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80B8CCF" w14:textId="77777777" w:rsidR="00735252" w:rsidRPr="00824537" w:rsidRDefault="00735252" w:rsidP="00735252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14:paraId="58FAE112" w14:textId="2B996660" w:rsidR="00DF2877" w:rsidRDefault="00DF2877" w:rsidP="00D47721">
      <w:pPr>
        <w:spacing w:line="240" w:lineRule="auto"/>
        <w:rPr>
          <w:rFonts w:ascii="Times New Roman" w:hAnsi="Times New Roman" w:cs="Times New Roman"/>
        </w:rPr>
      </w:pPr>
    </w:p>
    <w:p w14:paraId="36F94DDD" w14:textId="77777777" w:rsidR="00DF2877" w:rsidRDefault="00DF2877" w:rsidP="00D47721">
      <w:pPr>
        <w:spacing w:line="240" w:lineRule="auto"/>
        <w:rPr>
          <w:rFonts w:ascii="Times New Roman" w:hAnsi="Times New Roman" w:cs="Times New Roman"/>
        </w:rPr>
      </w:pPr>
    </w:p>
    <w:p w14:paraId="7BFF6B1A" w14:textId="77777777" w:rsidR="00076214" w:rsidRDefault="00076214" w:rsidP="00D47721">
      <w:pPr>
        <w:spacing w:line="240" w:lineRule="auto"/>
        <w:rPr>
          <w:rFonts w:ascii="Times New Roman" w:hAnsi="Times New Roman" w:cs="Times New Roman"/>
        </w:rPr>
      </w:pPr>
    </w:p>
    <w:p w14:paraId="1268D777" w14:textId="77777777" w:rsidR="006C25A7" w:rsidRDefault="006C25A7" w:rsidP="00D47721">
      <w:pPr>
        <w:spacing w:line="240" w:lineRule="auto"/>
        <w:rPr>
          <w:rFonts w:ascii="Times New Roman" w:hAnsi="Times New Roman" w:cs="Times New Roman"/>
        </w:rPr>
      </w:pPr>
    </w:p>
    <w:p w14:paraId="5B1EBE4E" w14:textId="77777777" w:rsidR="00150056" w:rsidRDefault="00150056" w:rsidP="006C25A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462FE51" w14:textId="77777777" w:rsidR="00377881" w:rsidRDefault="00377881" w:rsidP="006C25A7">
      <w:pPr>
        <w:spacing w:line="240" w:lineRule="auto"/>
        <w:rPr>
          <w:rFonts w:ascii="Times New Roman" w:hAnsi="Times New Roman" w:cs="Times New Roman"/>
        </w:rPr>
      </w:pPr>
    </w:p>
    <w:sectPr w:rsidR="00377881" w:rsidSect="006258EA">
      <w:headerReference w:type="default" r:id="rId12"/>
      <w:pgSz w:w="12240" w:h="18720" w:code="14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16F6" w14:textId="77777777" w:rsidR="00F47C4C" w:rsidRDefault="00F47C4C" w:rsidP="00463104">
      <w:pPr>
        <w:spacing w:line="240" w:lineRule="auto"/>
      </w:pPr>
      <w:r>
        <w:separator/>
      </w:r>
    </w:p>
  </w:endnote>
  <w:endnote w:type="continuationSeparator" w:id="0">
    <w:p w14:paraId="5B3CBB0F" w14:textId="77777777" w:rsidR="00F47C4C" w:rsidRDefault="00F47C4C" w:rsidP="00463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E219" w14:textId="77777777" w:rsidR="00F47C4C" w:rsidRDefault="00F47C4C" w:rsidP="00463104">
      <w:pPr>
        <w:spacing w:line="240" w:lineRule="auto"/>
      </w:pPr>
      <w:r>
        <w:separator/>
      </w:r>
    </w:p>
  </w:footnote>
  <w:footnote w:type="continuationSeparator" w:id="0">
    <w:p w14:paraId="16E0DB7A" w14:textId="77777777" w:rsidR="00F47C4C" w:rsidRDefault="00F47C4C" w:rsidP="00463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B615" w14:textId="77777777" w:rsidR="00641BF2" w:rsidRDefault="00641BF2">
    <w:pPr>
      <w:pStyle w:val="Encabezado"/>
    </w:pPr>
    <w:r>
      <w:rPr>
        <w:rFonts w:ascii="Times New Roman" w:hAnsi="Times New Roman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EA7D4" wp14:editId="7309485A">
              <wp:simplePos x="0" y="0"/>
              <wp:positionH relativeFrom="column">
                <wp:posOffset>809625</wp:posOffset>
              </wp:positionH>
              <wp:positionV relativeFrom="paragraph">
                <wp:posOffset>-28575</wp:posOffset>
              </wp:positionV>
              <wp:extent cx="2057400" cy="285750"/>
              <wp:effectExtent l="0" t="0" r="0" b="0"/>
              <wp:wrapNone/>
              <wp:docPr id="12" name="1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F4090" w14:textId="77777777" w:rsidR="00641BF2" w:rsidRPr="00641BF2" w:rsidRDefault="00641BF2">
                          <w:pPr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Departamento de Matemática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EA7D4" id="_x0000_t202" coordsize="21600,21600" o:spt="202" path="m,l,21600r21600,l21600,xe">
              <v:stroke joinstyle="miter"/>
              <v:path gradientshapeok="t" o:connecttype="rect"/>
            </v:shapetype>
            <v:shape id="12 Cuadro de texto" o:spid="_x0000_s1028" type="#_x0000_t202" style="position:absolute;left:0;text-align:left;margin-left:63.75pt;margin-top:-2.25pt;width:162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bSkAIAAJMFAAAOAAAAZHJzL2Uyb0RvYy54bWysVEtv2zAMvg/YfxB0X5x4SdsFdYosRYcB&#10;RVusHXpWZCkRJomapMTOfv0o2Xms66XDLjYlfiTFj4/Lq9ZoshU+KLAVHQ2GlAjLoVZ2VdHvTzcf&#10;LigJkdmaabCiojsR6NXs/bvLxk1FCWvQtfAEndgwbVxF1zG6aVEEvhaGhQE4YVEpwRsW8ehXRe1Z&#10;g96NLsrh8KxowNfOAxch4O11p6Sz7F9KweO9lEFEoiuKb4v56/N3mb7F7JJNV565teL9M9g/vMIw&#10;ZTHowdU1i4xsvPrLlVHcQwAZBxxMAVIqLnIOmM1o+CKbxzVzIueC5AR3oCn8P7f8bvvgiaqxdiUl&#10;lhms0agkiw2rPZBakCjaCImmxoUpoh8d4mP7GVoE7u8DXqbsW+lN+mNeBPVI+O5AMvohHC/L4eR8&#10;PEQVR115MTmf5CoUR2vnQ/wiwJAkVNRjETO3bHsbIr4EoXtIChZAq/pGaZ0PqXHEQnuyZVhyHfMb&#10;0eIPlLakqejZRwydjCwk886ztulG5Nbpw6XMuwyzFHdaJIy234RE6nKir8RmnAt7iJ/RCSUx1FsM&#10;e/zxVW8x7vJAixwZbDwYG2XB5+zzrB0pq3/sKZMdHgk/yTuJsV22fUcsod5hQ3joJis4fqOwarcs&#10;xAfmcZSw0Lge4j1+pAZkHXqJkjX4X6/dJzx2OGopaXA0Kxp+bpgXlOivFnv/02g8TrOcD+PJeYkH&#10;f6pZnmrsxiwAW2GEi8jxLCZ81HtRejDPuEXmKSqqmOUYu6JxLy5itzBwC3Exn2cQTq9j8dY+Op5c&#10;J3pTTz61z8y7vnHT6NzBfojZ9EX/dthkaWG+iSBVbu5EcMdqTzxOfu75fkul1XJ6zqjjLp39BgAA&#10;//8DAFBLAwQUAAYACAAAACEAHVTu+eAAAAAJAQAADwAAAGRycy9kb3ducmV2LnhtbEyPzU7DMBCE&#10;70i8g7VIXFDr9CcUhTgVQkAlbm1oETc3XpKIeB3FbpK+PcuJnnZGO5r9Nl2PthE9dr52pGA2jUAg&#10;Fc7UVCr4yF8nDyB80GR04wgVnNHDOru+SnVi3EBb7HehFFxCPtEKqhDaREpfVGi1n7oWiXffrrM6&#10;sO1KaTo9cLlt5DyK7qXVNfGFSrf4XGHxsztZBV935ee7H9/2wyJetC+bPl8dTK7U7c349Agi4Bj+&#10;w/CHz+iQMdPRnch40bCfr2KOKpgseXJgGc9YHFlEMcgslZcfZL8AAAD//wMAUEsBAi0AFAAGAAgA&#10;AAAhALaDOJL+AAAA4QEAABMAAAAAAAAAAAAAAAAAAAAAAFtDb250ZW50X1R5cGVzXS54bWxQSwEC&#10;LQAUAAYACAAAACEAOP0h/9YAAACUAQAACwAAAAAAAAAAAAAAAAAvAQAAX3JlbHMvLnJlbHNQSwEC&#10;LQAUAAYACAAAACEA9PKW0pACAACTBQAADgAAAAAAAAAAAAAAAAAuAgAAZHJzL2Uyb0RvYy54bWxQ&#10;SwECLQAUAAYACAAAACEAHVTu+eAAAAAJAQAADwAAAAAAAAAAAAAAAADqBAAAZHJzL2Rvd25yZXYu&#10;eG1sUEsFBgAAAAAEAAQA8wAAAPcFAAAAAA==&#10;" fillcolor="white [3201]" stroked="f" strokeweight=".5pt">
              <v:textbox>
                <w:txbxContent>
                  <w:p w14:paraId="389F4090" w14:textId="77777777" w:rsidR="00641BF2" w:rsidRPr="00641BF2" w:rsidRDefault="00641BF2">
                    <w:pPr>
                      <w:rPr>
                        <w:lang w:val="es-CL"/>
                      </w:rPr>
                    </w:pPr>
                    <w:r>
                      <w:rPr>
                        <w:lang w:val="es-CL"/>
                      </w:rPr>
                      <w:t>Departamento de Matemática</w:t>
                    </w:r>
                  </w:p>
                </w:txbxContent>
              </v:textbox>
            </v:shape>
          </w:pict>
        </mc:Fallback>
      </mc:AlternateContent>
    </w:r>
    <w:r w:rsidRPr="00A37093"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629AAD1" wp14:editId="478AF329">
          <wp:simplePos x="0" y="0"/>
          <wp:positionH relativeFrom="column">
            <wp:posOffset>381635</wp:posOffset>
          </wp:positionH>
          <wp:positionV relativeFrom="paragraph">
            <wp:posOffset>-295910</wp:posOffset>
          </wp:positionV>
          <wp:extent cx="475615" cy="62928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998"/>
    <w:multiLevelType w:val="hybridMultilevel"/>
    <w:tmpl w:val="A6349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AB"/>
    <w:multiLevelType w:val="hybridMultilevel"/>
    <w:tmpl w:val="BF86F5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D80"/>
    <w:multiLevelType w:val="multilevel"/>
    <w:tmpl w:val="22DE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74D2"/>
    <w:multiLevelType w:val="hybridMultilevel"/>
    <w:tmpl w:val="7E5AC9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1EC6"/>
    <w:multiLevelType w:val="hybridMultilevel"/>
    <w:tmpl w:val="89EE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27E4"/>
    <w:multiLevelType w:val="hybridMultilevel"/>
    <w:tmpl w:val="913AF76E"/>
    <w:lvl w:ilvl="0" w:tplc="6B4E1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6D4B"/>
    <w:multiLevelType w:val="hybridMultilevel"/>
    <w:tmpl w:val="48D47AFE"/>
    <w:lvl w:ilvl="0" w:tplc="7E1EAE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64EF"/>
    <w:multiLevelType w:val="hybridMultilevel"/>
    <w:tmpl w:val="D7AC7C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36D68"/>
    <w:multiLevelType w:val="hybridMultilevel"/>
    <w:tmpl w:val="D1508B3E"/>
    <w:lvl w:ilvl="0" w:tplc="E7426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25E5"/>
    <w:multiLevelType w:val="hybridMultilevel"/>
    <w:tmpl w:val="EEF01E8C"/>
    <w:lvl w:ilvl="0" w:tplc="C7F24D6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144071"/>
    <w:multiLevelType w:val="hybridMultilevel"/>
    <w:tmpl w:val="DB3C2B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57580"/>
    <w:multiLevelType w:val="hybridMultilevel"/>
    <w:tmpl w:val="D1508B3E"/>
    <w:lvl w:ilvl="0" w:tplc="E7426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73DF"/>
    <w:multiLevelType w:val="hybridMultilevel"/>
    <w:tmpl w:val="45E265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B6700"/>
    <w:multiLevelType w:val="hybridMultilevel"/>
    <w:tmpl w:val="40AEC57C"/>
    <w:lvl w:ilvl="0" w:tplc="CEB69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80C69"/>
    <w:multiLevelType w:val="hybridMultilevel"/>
    <w:tmpl w:val="18E43BCC"/>
    <w:lvl w:ilvl="0" w:tplc="1A78D08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767B6"/>
    <w:multiLevelType w:val="hybridMultilevel"/>
    <w:tmpl w:val="6CDCB1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00178"/>
    <w:multiLevelType w:val="hybridMultilevel"/>
    <w:tmpl w:val="A5261D16"/>
    <w:lvl w:ilvl="0" w:tplc="36BE8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6A82"/>
    <w:multiLevelType w:val="hybridMultilevel"/>
    <w:tmpl w:val="E73A2222"/>
    <w:lvl w:ilvl="0" w:tplc="5D9EF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F4575"/>
    <w:multiLevelType w:val="hybridMultilevel"/>
    <w:tmpl w:val="71401A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6797A"/>
    <w:multiLevelType w:val="hybridMultilevel"/>
    <w:tmpl w:val="99CA5630"/>
    <w:lvl w:ilvl="0" w:tplc="053C187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19B2"/>
    <w:multiLevelType w:val="hybridMultilevel"/>
    <w:tmpl w:val="4C3289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55A4B"/>
    <w:multiLevelType w:val="hybridMultilevel"/>
    <w:tmpl w:val="DEBE9F06"/>
    <w:lvl w:ilvl="0" w:tplc="D6D66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50557"/>
    <w:multiLevelType w:val="hybridMultilevel"/>
    <w:tmpl w:val="BA96B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867E5"/>
    <w:multiLevelType w:val="hybridMultilevel"/>
    <w:tmpl w:val="6EB0D1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E36"/>
    <w:multiLevelType w:val="hybridMultilevel"/>
    <w:tmpl w:val="C23ABA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094"/>
    <w:multiLevelType w:val="hybridMultilevel"/>
    <w:tmpl w:val="61D0BF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C15B5"/>
    <w:multiLevelType w:val="hybridMultilevel"/>
    <w:tmpl w:val="E34A21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81B0E"/>
    <w:multiLevelType w:val="hybridMultilevel"/>
    <w:tmpl w:val="3AE268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54836"/>
    <w:multiLevelType w:val="hybridMultilevel"/>
    <w:tmpl w:val="C56EBC56"/>
    <w:lvl w:ilvl="0" w:tplc="DA44D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55E38"/>
    <w:multiLevelType w:val="hybridMultilevel"/>
    <w:tmpl w:val="8D102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F4D4B"/>
    <w:multiLevelType w:val="hybridMultilevel"/>
    <w:tmpl w:val="1BC01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555D8"/>
    <w:multiLevelType w:val="hybridMultilevel"/>
    <w:tmpl w:val="319805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E1345"/>
    <w:multiLevelType w:val="hybridMultilevel"/>
    <w:tmpl w:val="571C4E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5"/>
  </w:num>
  <w:num w:numId="4">
    <w:abstractNumId w:val="15"/>
  </w:num>
  <w:num w:numId="5">
    <w:abstractNumId w:val="19"/>
  </w:num>
  <w:num w:numId="6">
    <w:abstractNumId w:val="13"/>
  </w:num>
  <w:num w:numId="7">
    <w:abstractNumId w:val="12"/>
  </w:num>
  <w:num w:numId="8">
    <w:abstractNumId w:val="27"/>
  </w:num>
  <w:num w:numId="9">
    <w:abstractNumId w:val="28"/>
  </w:num>
  <w:num w:numId="10">
    <w:abstractNumId w:val="26"/>
  </w:num>
  <w:num w:numId="11">
    <w:abstractNumId w:val="6"/>
  </w:num>
  <w:num w:numId="12">
    <w:abstractNumId w:val="29"/>
  </w:num>
  <w:num w:numId="13">
    <w:abstractNumId w:val="24"/>
  </w:num>
  <w:num w:numId="14">
    <w:abstractNumId w:val="4"/>
  </w:num>
  <w:num w:numId="15">
    <w:abstractNumId w:val="8"/>
  </w:num>
  <w:num w:numId="16">
    <w:abstractNumId w:val="16"/>
  </w:num>
  <w:num w:numId="17">
    <w:abstractNumId w:val="7"/>
  </w:num>
  <w:num w:numId="18">
    <w:abstractNumId w:val="17"/>
  </w:num>
  <w:num w:numId="19">
    <w:abstractNumId w:val="11"/>
  </w:num>
  <w:num w:numId="20">
    <w:abstractNumId w:val="32"/>
  </w:num>
  <w:num w:numId="21">
    <w:abstractNumId w:val="20"/>
  </w:num>
  <w:num w:numId="22">
    <w:abstractNumId w:val="0"/>
  </w:num>
  <w:num w:numId="23">
    <w:abstractNumId w:val="31"/>
  </w:num>
  <w:num w:numId="24">
    <w:abstractNumId w:val="3"/>
  </w:num>
  <w:num w:numId="25">
    <w:abstractNumId w:val="21"/>
  </w:num>
  <w:num w:numId="26">
    <w:abstractNumId w:val="25"/>
  </w:num>
  <w:num w:numId="27">
    <w:abstractNumId w:val="1"/>
  </w:num>
  <w:num w:numId="28">
    <w:abstractNumId w:val="2"/>
  </w:num>
  <w:num w:numId="29">
    <w:abstractNumId w:val="30"/>
  </w:num>
  <w:num w:numId="30">
    <w:abstractNumId w:val="23"/>
  </w:num>
  <w:num w:numId="31">
    <w:abstractNumId w:val="14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21"/>
    <w:rsid w:val="00033E05"/>
    <w:rsid w:val="00076214"/>
    <w:rsid w:val="00101284"/>
    <w:rsid w:val="001270A7"/>
    <w:rsid w:val="00127B4E"/>
    <w:rsid w:val="00146DB2"/>
    <w:rsid w:val="00150056"/>
    <w:rsid w:val="00185524"/>
    <w:rsid w:val="001D5DDC"/>
    <w:rsid w:val="002078D3"/>
    <w:rsid w:val="00234784"/>
    <w:rsid w:val="00240F44"/>
    <w:rsid w:val="00253713"/>
    <w:rsid w:val="00295106"/>
    <w:rsid w:val="002E2E5F"/>
    <w:rsid w:val="002F2D14"/>
    <w:rsid w:val="0037181E"/>
    <w:rsid w:val="00377881"/>
    <w:rsid w:val="0039072D"/>
    <w:rsid w:val="00390AD5"/>
    <w:rsid w:val="003A51CB"/>
    <w:rsid w:val="003D6001"/>
    <w:rsid w:val="0040032D"/>
    <w:rsid w:val="00411B9E"/>
    <w:rsid w:val="0044782E"/>
    <w:rsid w:val="00463104"/>
    <w:rsid w:val="00464A58"/>
    <w:rsid w:val="004C56D5"/>
    <w:rsid w:val="00527B4C"/>
    <w:rsid w:val="0055231B"/>
    <w:rsid w:val="005A7A83"/>
    <w:rsid w:val="005B0FA6"/>
    <w:rsid w:val="005D01A6"/>
    <w:rsid w:val="00623623"/>
    <w:rsid w:val="006258EA"/>
    <w:rsid w:val="0063254F"/>
    <w:rsid w:val="00641BF2"/>
    <w:rsid w:val="00684293"/>
    <w:rsid w:val="006A6985"/>
    <w:rsid w:val="006B4E00"/>
    <w:rsid w:val="006C25A7"/>
    <w:rsid w:val="00716D2D"/>
    <w:rsid w:val="0071799C"/>
    <w:rsid w:val="00735252"/>
    <w:rsid w:val="007743C9"/>
    <w:rsid w:val="007B6E85"/>
    <w:rsid w:val="00852BCD"/>
    <w:rsid w:val="00861790"/>
    <w:rsid w:val="00862DB6"/>
    <w:rsid w:val="008817A5"/>
    <w:rsid w:val="008C0479"/>
    <w:rsid w:val="008C1EAC"/>
    <w:rsid w:val="008F2104"/>
    <w:rsid w:val="00907ADF"/>
    <w:rsid w:val="00922A4E"/>
    <w:rsid w:val="00975132"/>
    <w:rsid w:val="009B6D95"/>
    <w:rsid w:val="00A12E2A"/>
    <w:rsid w:val="00A23149"/>
    <w:rsid w:val="00A76E60"/>
    <w:rsid w:val="00A812E6"/>
    <w:rsid w:val="00A846D2"/>
    <w:rsid w:val="00A9515A"/>
    <w:rsid w:val="00B067FE"/>
    <w:rsid w:val="00B6126F"/>
    <w:rsid w:val="00B63F2E"/>
    <w:rsid w:val="00BC3AB6"/>
    <w:rsid w:val="00BC52F6"/>
    <w:rsid w:val="00C01215"/>
    <w:rsid w:val="00C84A52"/>
    <w:rsid w:val="00C8754A"/>
    <w:rsid w:val="00CE1AE0"/>
    <w:rsid w:val="00CE4A1D"/>
    <w:rsid w:val="00CF7F66"/>
    <w:rsid w:val="00D47721"/>
    <w:rsid w:val="00DA47DD"/>
    <w:rsid w:val="00DA6DA2"/>
    <w:rsid w:val="00DB0AEB"/>
    <w:rsid w:val="00DC6BA9"/>
    <w:rsid w:val="00DF2877"/>
    <w:rsid w:val="00DF2B8C"/>
    <w:rsid w:val="00E245DD"/>
    <w:rsid w:val="00E4699B"/>
    <w:rsid w:val="00EC5A46"/>
    <w:rsid w:val="00F1668D"/>
    <w:rsid w:val="00F47C4C"/>
    <w:rsid w:val="00F521DF"/>
    <w:rsid w:val="00FB5524"/>
    <w:rsid w:val="00FC465C"/>
    <w:rsid w:val="00FC6818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0D4B8"/>
  <w15:docId w15:val="{39F511C4-5302-4E88-A3A5-84658D5D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8D"/>
  </w:style>
  <w:style w:type="paragraph" w:styleId="Ttulo2">
    <w:name w:val="heading 2"/>
    <w:basedOn w:val="Normal"/>
    <w:link w:val="Ttulo2Car"/>
    <w:uiPriority w:val="9"/>
    <w:qFormat/>
    <w:rsid w:val="00DB0AE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7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7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16D2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6310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104"/>
  </w:style>
  <w:style w:type="paragraph" w:styleId="Piedepgina">
    <w:name w:val="footer"/>
    <w:basedOn w:val="Normal"/>
    <w:link w:val="PiedepginaCar"/>
    <w:uiPriority w:val="99"/>
    <w:unhideWhenUsed/>
    <w:rsid w:val="0046310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104"/>
  </w:style>
  <w:style w:type="table" w:styleId="Tablaconcuadrcula">
    <w:name w:val="Table Grid"/>
    <w:basedOn w:val="Tablanormal"/>
    <w:unhideWhenUsed/>
    <w:rsid w:val="005523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7F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F7F66"/>
    <w:rPr>
      <w:b/>
      <w:bCs/>
    </w:rPr>
  </w:style>
  <w:style w:type="paragraph" w:styleId="Sinespaciado">
    <w:name w:val="No Spacing"/>
    <w:uiPriority w:val="1"/>
    <w:qFormat/>
    <w:rsid w:val="00641BF2"/>
    <w:pPr>
      <w:spacing w:line="240" w:lineRule="auto"/>
      <w:jc w:val="left"/>
    </w:pPr>
    <w:rPr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FC681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B0AEB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352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352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astro@isett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rperedas@isett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lva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1728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EVOLUTIONMAX</dc:creator>
  <cp:lastModifiedBy>Katherine</cp:lastModifiedBy>
  <cp:revision>15</cp:revision>
  <cp:lastPrinted>2020-03-27T01:39:00Z</cp:lastPrinted>
  <dcterms:created xsi:type="dcterms:W3CDTF">2021-07-24T22:26:00Z</dcterms:created>
  <dcterms:modified xsi:type="dcterms:W3CDTF">2021-07-24T22:50:00Z</dcterms:modified>
</cp:coreProperties>
</file>