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C9D" w:rsidRPr="00D84FE8" w:rsidRDefault="00D84FE8" w:rsidP="00D84FE8">
      <w:pPr>
        <w:spacing w:after="0" w:line="240" w:lineRule="auto"/>
        <w:rPr>
          <w:rFonts w:cstheme="minorHAnsi"/>
          <w:sz w:val="24"/>
          <w:szCs w:val="24"/>
        </w:rPr>
      </w:pPr>
      <w:r w:rsidRPr="00D84FE8">
        <w:rPr>
          <w:rFonts w:cstheme="minorHAnsi"/>
          <w:noProof/>
          <w:sz w:val="24"/>
          <w:szCs w:val="24"/>
          <w:lang w:eastAsia="es-CL"/>
        </w:rPr>
        <w:drawing>
          <wp:anchor distT="0" distB="0" distL="114300" distR="114300" simplePos="0" relativeHeight="251658240" behindDoc="0" locked="0" layoutInCell="1" allowOverlap="1" wp14:anchorId="7EB520F8" wp14:editId="05BEBB17">
            <wp:simplePos x="0" y="0"/>
            <wp:positionH relativeFrom="column">
              <wp:posOffset>-219075</wp:posOffset>
            </wp:positionH>
            <wp:positionV relativeFrom="paragraph">
              <wp:posOffset>-328295</wp:posOffset>
            </wp:positionV>
            <wp:extent cx="670560" cy="7493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 cy="749300"/>
                    </a:xfrm>
                    <a:prstGeom prst="rect">
                      <a:avLst/>
                    </a:prstGeom>
                    <a:noFill/>
                  </pic:spPr>
                </pic:pic>
              </a:graphicData>
            </a:graphic>
            <wp14:sizeRelH relativeFrom="page">
              <wp14:pctWidth>0</wp14:pctWidth>
            </wp14:sizeRelH>
            <wp14:sizeRelV relativeFrom="page">
              <wp14:pctHeight>0</wp14:pctHeight>
            </wp14:sizeRelV>
          </wp:anchor>
        </w:drawing>
      </w:r>
    </w:p>
    <w:p w:rsidR="00353C9D" w:rsidRPr="00D84FE8" w:rsidRDefault="00353C9D" w:rsidP="00353C9D">
      <w:pPr>
        <w:spacing w:after="0" w:line="240" w:lineRule="auto"/>
        <w:rPr>
          <w:rFonts w:cstheme="minorHAnsi"/>
          <w:sz w:val="24"/>
          <w:szCs w:val="24"/>
        </w:rPr>
      </w:pPr>
    </w:p>
    <w:p w:rsidR="00D84FE8" w:rsidRPr="00D84FE8" w:rsidRDefault="00353C9D" w:rsidP="00D84FE8">
      <w:pPr>
        <w:spacing w:after="0" w:line="240" w:lineRule="auto"/>
        <w:jc w:val="center"/>
        <w:rPr>
          <w:rFonts w:cstheme="minorHAnsi"/>
          <w:b/>
          <w:sz w:val="24"/>
          <w:szCs w:val="24"/>
        </w:rPr>
      </w:pPr>
      <w:r w:rsidRPr="00D84FE8">
        <w:rPr>
          <w:rFonts w:cstheme="minorHAnsi"/>
          <w:b/>
          <w:sz w:val="24"/>
          <w:szCs w:val="24"/>
        </w:rPr>
        <w:t>Guía</w:t>
      </w:r>
      <w:r w:rsidR="00D278A0" w:rsidRPr="00D84FE8">
        <w:rPr>
          <w:rFonts w:cstheme="minorHAnsi"/>
          <w:b/>
          <w:sz w:val="24"/>
          <w:szCs w:val="24"/>
        </w:rPr>
        <w:t xml:space="preserve"> de Actividades</w:t>
      </w:r>
      <w:r w:rsidR="00D84FE8" w:rsidRPr="00D84FE8">
        <w:rPr>
          <w:rFonts w:cstheme="minorHAnsi"/>
          <w:b/>
          <w:sz w:val="24"/>
          <w:szCs w:val="24"/>
        </w:rPr>
        <w:t xml:space="preserve">. </w:t>
      </w:r>
      <w:r w:rsidR="00D84FE8" w:rsidRPr="00D84FE8">
        <w:rPr>
          <w:rFonts w:cstheme="minorHAnsi"/>
          <w:b/>
          <w:sz w:val="24"/>
          <w:szCs w:val="24"/>
        </w:rPr>
        <w:t>Módulo: Salud en Párvulos</w:t>
      </w:r>
      <w:r w:rsidR="00D84FE8" w:rsidRPr="00D84FE8">
        <w:rPr>
          <w:rFonts w:cstheme="minorHAnsi"/>
          <w:b/>
          <w:sz w:val="24"/>
          <w:szCs w:val="24"/>
        </w:rPr>
        <w:t>.  3° Párvulos.</w:t>
      </w:r>
    </w:p>
    <w:p w:rsidR="00353C9D" w:rsidRPr="00D84FE8" w:rsidRDefault="00353C9D" w:rsidP="00D84FE8">
      <w:pPr>
        <w:spacing w:after="0" w:line="240" w:lineRule="auto"/>
        <w:jc w:val="center"/>
        <w:rPr>
          <w:rFonts w:cstheme="minorHAnsi"/>
          <w:b/>
          <w:sz w:val="24"/>
          <w:szCs w:val="24"/>
        </w:rPr>
      </w:pPr>
      <w:r w:rsidRPr="00D84FE8">
        <w:rPr>
          <w:rFonts w:cstheme="minorHAnsi"/>
          <w:b/>
          <w:sz w:val="24"/>
          <w:szCs w:val="24"/>
        </w:rPr>
        <w:t>N° 3</w:t>
      </w:r>
      <w:r w:rsidR="00CD7059" w:rsidRPr="00D84FE8">
        <w:rPr>
          <w:rFonts w:cstheme="minorHAnsi"/>
          <w:b/>
          <w:sz w:val="24"/>
          <w:szCs w:val="24"/>
        </w:rPr>
        <w:t xml:space="preserve"> </w:t>
      </w:r>
      <w:r w:rsidR="00776EDD" w:rsidRPr="00D84FE8">
        <w:rPr>
          <w:rFonts w:cstheme="minorHAnsi"/>
          <w:b/>
          <w:sz w:val="24"/>
          <w:szCs w:val="24"/>
        </w:rPr>
        <w:t>PEDICULOSIS Y  ESCABIOSIS</w:t>
      </w:r>
    </w:p>
    <w:tbl>
      <w:tblPr>
        <w:tblStyle w:val="Tablaconcuadrcula"/>
        <w:tblW w:w="9747" w:type="dxa"/>
        <w:tblLook w:val="04A0" w:firstRow="1" w:lastRow="0" w:firstColumn="1" w:lastColumn="0" w:noHBand="0" w:noVBand="1"/>
      </w:tblPr>
      <w:tblGrid>
        <w:gridCol w:w="9747"/>
      </w:tblGrid>
      <w:tr w:rsidR="00D278A0" w:rsidRPr="00D84FE8" w:rsidTr="00D84FE8">
        <w:tc>
          <w:tcPr>
            <w:tcW w:w="9747" w:type="dxa"/>
          </w:tcPr>
          <w:p w:rsidR="00D278A0" w:rsidRPr="00D84FE8" w:rsidRDefault="00D278A0" w:rsidP="00D278A0">
            <w:pPr>
              <w:rPr>
                <w:rFonts w:cstheme="minorHAnsi"/>
                <w:sz w:val="24"/>
                <w:szCs w:val="24"/>
              </w:rPr>
            </w:pPr>
            <w:r w:rsidRPr="00D84FE8">
              <w:rPr>
                <w:rFonts w:cstheme="minorHAnsi"/>
                <w:sz w:val="24"/>
                <w:szCs w:val="24"/>
              </w:rPr>
              <w:t xml:space="preserve">Objetivo: </w:t>
            </w:r>
            <w:r w:rsidR="00D84FE8">
              <w:rPr>
                <w:rFonts w:cstheme="minorHAnsi"/>
                <w:sz w:val="24"/>
                <w:szCs w:val="24"/>
              </w:rPr>
              <w:t>Rec</w:t>
            </w:r>
            <w:r w:rsidR="008B09C0" w:rsidRPr="00D84FE8">
              <w:rPr>
                <w:rFonts w:cstheme="minorHAnsi"/>
                <w:sz w:val="24"/>
                <w:szCs w:val="24"/>
              </w:rPr>
              <w:t>onocer las principales enfermedades que afectan a los niños.</w:t>
            </w:r>
          </w:p>
        </w:tc>
      </w:tr>
    </w:tbl>
    <w:p w:rsidR="00D84FE8" w:rsidRPr="00D84FE8" w:rsidRDefault="00D84FE8" w:rsidP="00D84FE8">
      <w:pPr>
        <w:spacing w:after="0" w:line="240" w:lineRule="auto"/>
        <w:jc w:val="right"/>
        <w:rPr>
          <w:rFonts w:cstheme="minorHAnsi"/>
          <w:sz w:val="24"/>
          <w:szCs w:val="24"/>
        </w:rPr>
      </w:pPr>
      <w:r w:rsidRPr="00D84FE8">
        <w:rPr>
          <w:rFonts w:cstheme="minorHAnsi"/>
          <w:sz w:val="24"/>
          <w:szCs w:val="24"/>
        </w:rPr>
        <w:t xml:space="preserve">Profesora: </w:t>
      </w:r>
      <w:proofErr w:type="spellStart"/>
      <w:r w:rsidRPr="00D84FE8">
        <w:rPr>
          <w:rFonts w:cstheme="minorHAnsi"/>
          <w:sz w:val="24"/>
          <w:szCs w:val="24"/>
        </w:rPr>
        <w:t>Lizette</w:t>
      </w:r>
      <w:proofErr w:type="spellEnd"/>
      <w:r w:rsidRPr="00D84FE8">
        <w:rPr>
          <w:rFonts w:cstheme="minorHAnsi"/>
          <w:sz w:val="24"/>
          <w:szCs w:val="24"/>
        </w:rPr>
        <w:t xml:space="preserve"> Andrade - Iris </w:t>
      </w:r>
      <w:proofErr w:type="spellStart"/>
      <w:r w:rsidRPr="00D84FE8">
        <w:rPr>
          <w:rFonts w:cstheme="minorHAnsi"/>
          <w:sz w:val="24"/>
          <w:szCs w:val="24"/>
        </w:rPr>
        <w:t>Cayul</w:t>
      </w:r>
      <w:proofErr w:type="spellEnd"/>
      <w:r w:rsidRPr="00D84FE8">
        <w:rPr>
          <w:rFonts w:cstheme="minorHAnsi"/>
          <w:sz w:val="24"/>
          <w:szCs w:val="24"/>
        </w:rPr>
        <w:t xml:space="preserve"> </w:t>
      </w:r>
      <w:r>
        <w:rPr>
          <w:rFonts w:cstheme="minorHAnsi"/>
          <w:sz w:val="24"/>
          <w:szCs w:val="24"/>
        </w:rPr>
        <w:t>(</w:t>
      </w:r>
      <w:r w:rsidRPr="00D84FE8">
        <w:rPr>
          <w:rFonts w:cstheme="minorHAnsi"/>
          <w:sz w:val="24"/>
          <w:szCs w:val="24"/>
        </w:rPr>
        <w:t>Correo</w:t>
      </w:r>
      <w:r>
        <w:rPr>
          <w:rFonts w:cstheme="minorHAnsi"/>
          <w:sz w:val="24"/>
          <w:szCs w:val="24"/>
        </w:rPr>
        <w:t>s</w:t>
      </w:r>
      <w:r w:rsidRPr="00D84FE8">
        <w:rPr>
          <w:rFonts w:cstheme="minorHAnsi"/>
          <w:sz w:val="24"/>
          <w:szCs w:val="24"/>
        </w:rPr>
        <w:t xml:space="preserve">:  </w:t>
      </w:r>
      <w:hyperlink r:id="rId7" w:history="1">
        <w:r w:rsidRPr="00D84FE8">
          <w:rPr>
            <w:rStyle w:val="Hipervnculo"/>
            <w:rFonts w:cstheme="minorHAnsi"/>
            <w:sz w:val="24"/>
            <w:szCs w:val="24"/>
          </w:rPr>
          <w:t>landrade@isett.cl</w:t>
        </w:r>
      </w:hyperlink>
      <w:r w:rsidRPr="00D84FE8">
        <w:rPr>
          <w:rFonts w:cstheme="minorHAnsi"/>
          <w:sz w:val="24"/>
          <w:szCs w:val="24"/>
        </w:rPr>
        <w:t xml:space="preserve"> ; </w:t>
      </w:r>
      <w:hyperlink r:id="rId8" w:history="1">
        <w:r w:rsidRPr="00D84FE8">
          <w:rPr>
            <w:rStyle w:val="Hipervnculo"/>
            <w:rFonts w:cstheme="minorHAnsi"/>
            <w:sz w:val="24"/>
            <w:szCs w:val="24"/>
          </w:rPr>
          <w:t>icayul@istt.cl</w:t>
        </w:r>
      </w:hyperlink>
      <w:r>
        <w:rPr>
          <w:rStyle w:val="Hipervnculo"/>
          <w:rFonts w:cstheme="minorHAnsi"/>
          <w:sz w:val="24"/>
          <w:szCs w:val="24"/>
        </w:rPr>
        <w:t>)</w:t>
      </w:r>
    </w:p>
    <w:p w:rsidR="00D84FE8" w:rsidRDefault="00D84FE8" w:rsidP="00C63A09">
      <w:pPr>
        <w:spacing w:after="0" w:line="240" w:lineRule="auto"/>
        <w:rPr>
          <w:rFonts w:cstheme="minorHAnsi"/>
          <w:sz w:val="24"/>
          <w:szCs w:val="24"/>
        </w:rPr>
      </w:pPr>
    </w:p>
    <w:p w:rsidR="00C63A09" w:rsidRPr="00D84FE8" w:rsidRDefault="00C63A09" w:rsidP="00C63A09">
      <w:pPr>
        <w:spacing w:after="0" w:line="240" w:lineRule="auto"/>
        <w:rPr>
          <w:rFonts w:cstheme="minorHAnsi"/>
          <w:sz w:val="24"/>
          <w:szCs w:val="24"/>
        </w:rPr>
      </w:pPr>
      <w:r w:rsidRPr="00D84FE8">
        <w:rPr>
          <w:rFonts w:cstheme="minorHAnsi"/>
          <w:b/>
          <w:sz w:val="24"/>
          <w:szCs w:val="24"/>
        </w:rPr>
        <w:t>La pediculosis</w:t>
      </w:r>
      <w:r w:rsidR="00D84FE8" w:rsidRPr="00D84FE8">
        <w:rPr>
          <w:rFonts w:cstheme="minorHAnsi"/>
          <w:b/>
          <w:sz w:val="24"/>
          <w:szCs w:val="24"/>
        </w:rPr>
        <w:t>:</w:t>
      </w:r>
      <w:r w:rsidRPr="00D84FE8">
        <w:rPr>
          <w:rFonts w:cstheme="minorHAnsi"/>
          <w:sz w:val="24"/>
          <w:szCs w:val="24"/>
        </w:rPr>
        <w:t xml:space="preserve"> es la presencia del parásito </w:t>
      </w:r>
      <w:proofErr w:type="spellStart"/>
      <w:r w:rsidRPr="00D84FE8">
        <w:rPr>
          <w:rFonts w:cstheme="minorHAnsi"/>
          <w:sz w:val="24"/>
          <w:szCs w:val="24"/>
        </w:rPr>
        <w:t>pediculus</w:t>
      </w:r>
      <w:proofErr w:type="spellEnd"/>
      <w:r w:rsidRPr="00D84FE8">
        <w:rPr>
          <w:rFonts w:cstheme="minorHAnsi"/>
          <w:sz w:val="24"/>
          <w:szCs w:val="24"/>
        </w:rPr>
        <w:t xml:space="preserve"> </w:t>
      </w:r>
      <w:proofErr w:type="spellStart"/>
      <w:r w:rsidRPr="00D84FE8">
        <w:rPr>
          <w:rFonts w:cstheme="minorHAnsi"/>
          <w:sz w:val="24"/>
          <w:szCs w:val="24"/>
        </w:rPr>
        <w:t>humanus</w:t>
      </w:r>
      <w:proofErr w:type="spellEnd"/>
      <w:r w:rsidRPr="00D84FE8">
        <w:rPr>
          <w:rFonts w:cstheme="minorHAnsi"/>
          <w:sz w:val="24"/>
          <w:szCs w:val="24"/>
        </w:rPr>
        <w:t xml:space="preserve"> </w:t>
      </w:r>
      <w:proofErr w:type="spellStart"/>
      <w:r w:rsidRPr="00D84FE8">
        <w:rPr>
          <w:rFonts w:cstheme="minorHAnsi"/>
          <w:sz w:val="24"/>
          <w:szCs w:val="24"/>
        </w:rPr>
        <w:t>capitis</w:t>
      </w:r>
      <w:proofErr w:type="spellEnd"/>
      <w:r w:rsidRPr="00D84FE8">
        <w:rPr>
          <w:rFonts w:cstheme="minorHAnsi"/>
          <w:sz w:val="24"/>
          <w:szCs w:val="24"/>
        </w:rPr>
        <w:t>, comúnmente llamado piojo. Tienden a preferir los cueros cabelludos de personas que tienen un pH básico, por lo que los niños suelen ser los más afectados. A esto se le suma que los más chicos tienden a estar en ambientes más hacinados, como las salas de clases.</w:t>
      </w:r>
    </w:p>
    <w:p w:rsidR="00C63A09" w:rsidRPr="00D84FE8" w:rsidRDefault="00C63A09" w:rsidP="00C63A09">
      <w:pPr>
        <w:spacing w:after="0" w:line="240" w:lineRule="auto"/>
        <w:rPr>
          <w:rFonts w:cstheme="minorHAnsi"/>
          <w:sz w:val="24"/>
          <w:szCs w:val="24"/>
        </w:rPr>
      </w:pPr>
      <w:r w:rsidRPr="00D84FE8">
        <w:rPr>
          <w:rFonts w:cstheme="minorHAnsi"/>
          <w:sz w:val="24"/>
          <w:szCs w:val="24"/>
        </w:rPr>
        <w:t xml:space="preserve">Los piojos son muy molestos porque al succionar sangre del cuero cabelludo pueden generar heridas y, además, emiten una sustancia que genera mucha picazón en la cabeza. </w:t>
      </w:r>
    </w:p>
    <w:p w:rsidR="00C63A09" w:rsidRPr="00D84FE8" w:rsidRDefault="00C63A09" w:rsidP="00C63A09">
      <w:pPr>
        <w:spacing w:after="0" w:line="240" w:lineRule="auto"/>
        <w:rPr>
          <w:rFonts w:cstheme="minorHAnsi"/>
          <w:b/>
          <w:sz w:val="24"/>
          <w:szCs w:val="24"/>
        </w:rPr>
      </w:pPr>
    </w:p>
    <w:p w:rsidR="00C63A09" w:rsidRPr="00D84FE8" w:rsidRDefault="00C63A09" w:rsidP="00C63A09">
      <w:pPr>
        <w:spacing w:after="0" w:line="240" w:lineRule="auto"/>
        <w:rPr>
          <w:rFonts w:cstheme="minorHAnsi"/>
          <w:b/>
          <w:sz w:val="24"/>
          <w:szCs w:val="24"/>
        </w:rPr>
      </w:pPr>
      <w:r w:rsidRPr="00D84FE8">
        <w:rPr>
          <w:rFonts w:cstheme="minorHAnsi"/>
          <w:b/>
          <w:sz w:val="24"/>
          <w:szCs w:val="24"/>
        </w:rPr>
        <w:t>TRATAMIENTOS</w:t>
      </w:r>
    </w:p>
    <w:p w:rsidR="00C63A09" w:rsidRPr="00D84FE8" w:rsidRDefault="003956D2" w:rsidP="00C63A09">
      <w:pPr>
        <w:spacing w:after="0" w:line="240" w:lineRule="auto"/>
        <w:rPr>
          <w:rFonts w:cstheme="minorHAnsi"/>
          <w:sz w:val="24"/>
          <w:szCs w:val="24"/>
        </w:rPr>
      </w:pPr>
      <w:r w:rsidRPr="00D84FE8">
        <w:rPr>
          <w:rFonts w:cstheme="minorHAnsi"/>
          <w:noProof/>
          <w:sz w:val="24"/>
          <w:szCs w:val="24"/>
          <w:lang w:eastAsia="es-CL"/>
        </w:rPr>
        <w:drawing>
          <wp:anchor distT="0" distB="0" distL="114300" distR="114300" simplePos="0" relativeHeight="251659264" behindDoc="0" locked="0" layoutInCell="1" allowOverlap="1" wp14:anchorId="22F2CB06" wp14:editId="5763743A">
            <wp:simplePos x="0" y="0"/>
            <wp:positionH relativeFrom="column">
              <wp:posOffset>-28575</wp:posOffset>
            </wp:positionH>
            <wp:positionV relativeFrom="paragraph">
              <wp:posOffset>137160</wp:posOffset>
            </wp:positionV>
            <wp:extent cx="1791970" cy="1676400"/>
            <wp:effectExtent l="38100" t="38100" r="36830" b="38100"/>
            <wp:wrapSquare wrapText="bothSides"/>
            <wp:docPr id="3" name="Imagen 3" descr="C:\Users\lizan\OneDrive\Escritorio\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zan\OneDrive\Escritorio\unnam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970" cy="1676400"/>
                    </a:xfrm>
                    <a:prstGeom prst="rect">
                      <a:avLst/>
                    </a:prstGeom>
                    <a:noFill/>
                    <a:ln w="38100">
                      <a:solidFill>
                        <a:srgbClr val="92D050"/>
                      </a:solidFill>
                    </a:ln>
                  </pic:spPr>
                </pic:pic>
              </a:graphicData>
            </a:graphic>
            <wp14:sizeRelH relativeFrom="page">
              <wp14:pctWidth>0</wp14:pctWidth>
            </wp14:sizeRelH>
            <wp14:sizeRelV relativeFrom="page">
              <wp14:pctHeight>0</wp14:pctHeight>
            </wp14:sizeRelV>
          </wp:anchor>
        </w:drawing>
      </w:r>
      <w:r w:rsidR="00C63A09" w:rsidRPr="00D84FE8">
        <w:rPr>
          <w:rFonts w:cstheme="minorHAnsi"/>
          <w:sz w:val="24"/>
          <w:szCs w:val="24"/>
        </w:rPr>
        <w:t>Frente a la presencia de piojos, es necesario comenzar un tratamiento lo antes posible y de forma completa para eliminar los parásitos.</w:t>
      </w:r>
    </w:p>
    <w:p w:rsidR="00C63A09" w:rsidRPr="00D84FE8" w:rsidRDefault="00C63A09" w:rsidP="00C63A09">
      <w:pPr>
        <w:spacing w:after="0" w:line="240" w:lineRule="auto"/>
        <w:rPr>
          <w:rFonts w:cstheme="minorHAnsi"/>
          <w:sz w:val="24"/>
          <w:szCs w:val="24"/>
        </w:rPr>
      </w:pPr>
      <w:r w:rsidRPr="00D84FE8">
        <w:rPr>
          <w:rFonts w:cstheme="minorHAnsi"/>
          <w:sz w:val="24"/>
          <w:szCs w:val="24"/>
        </w:rPr>
        <w:t>La especialista explica que los piojos tienen un ciclo: “Entra el piojo al cuero cabelludo y pone un huevo en la cabeza, esas son las liendres. Después de siete días, los huevos eclosionan y nacen nuevos parásitos. Y así sigue el ciclo de forma infinita. El tema es que los tratamientos comunes matan a los piojos, pero no a las liendres. Por lo tanto, la forma correcta es repetir el tratamiento a los siete días y matar a los piojos nuevos y usar el peine metálico para eliminar las liendres”.</w:t>
      </w:r>
    </w:p>
    <w:p w:rsidR="00C63A09" w:rsidRPr="00D84FE8" w:rsidRDefault="00C63A09" w:rsidP="00C63A09">
      <w:pPr>
        <w:spacing w:after="0" w:line="240" w:lineRule="auto"/>
        <w:rPr>
          <w:rFonts w:cstheme="minorHAnsi"/>
          <w:sz w:val="24"/>
          <w:szCs w:val="24"/>
        </w:rPr>
      </w:pPr>
      <w:r w:rsidRPr="00D84FE8">
        <w:rPr>
          <w:rFonts w:cstheme="minorHAnsi"/>
          <w:sz w:val="24"/>
          <w:szCs w:val="24"/>
        </w:rPr>
        <w:t>Hay dos formas de eliminarlos:</w:t>
      </w:r>
    </w:p>
    <w:p w:rsidR="00C63A09" w:rsidRPr="00D84FE8" w:rsidRDefault="00C63A09" w:rsidP="00C63A09">
      <w:pPr>
        <w:spacing w:after="0" w:line="240" w:lineRule="auto"/>
        <w:rPr>
          <w:rFonts w:cstheme="minorHAnsi"/>
          <w:sz w:val="24"/>
          <w:szCs w:val="24"/>
        </w:rPr>
      </w:pPr>
    </w:p>
    <w:p w:rsidR="00C63A09" w:rsidRPr="00D84FE8" w:rsidRDefault="00C63A09" w:rsidP="00C63A09">
      <w:pPr>
        <w:spacing w:after="0" w:line="240" w:lineRule="auto"/>
        <w:rPr>
          <w:rFonts w:cstheme="minorHAnsi"/>
          <w:sz w:val="24"/>
          <w:szCs w:val="24"/>
        </w:rPr>
      </w:pPr>
      <w:r w:rsidRPr="00D84FE8">
        <w:rPr>
          <w:rFonts w:cstheme="minorHAnsi"/>
          <w:b/>
          <w:sz w:val="24"/>
          <w:szCs w:val="24"/>
        </w:rPr>
        <w:t>1.- Forma mecánica</w:t>
      </w:r>
      <w:r w:rsidRPr="00D84FE8">
        <w:rPr>
          <w:rFonts w:cstheme="minorHAnsi"/>
          <w:sz w:val="24"/>
          <w:szCs w:val="24"/>
        </w:rPr>
        <w:t>: Son los tratamientos que no utilizan productos farmacológicos. Es decir, peinado con peine metálico que retira liendres o acudir a una peluquería especializada, donde retiran los piojos y liendres con aspiradoras especiales.</w:t>
      </w:r>
    </w:p>
    <w:p w:rsidR="00C63A09" w:rsidRPr="00D84FE8" w:rsidRDefault="00C63A09" w:rsidP="00C63A09">
      <w:pPr>
        <w:spacing w:after="0" w:line="240" w:lineRule="auto"/>
        <w:rPr>
          <w:rFonts w:cstheme="minorHAnsi"/>
          <w:sz w:val="24"/>
          <w:szCs w:val="24"/>
        </w:rPr>
      </w:pPr>
    </w:p>
    <w:p w:rsidR="00C63A09" w:rsidRPr="00D84FE8" w:rsidRDefault="003956D2" w:rsidP="00C63A09">
      <w:pPr>
        <w:spacing w:after="0" w:line="240" w:lineRule="auto"/>
        <w:rPr>
          <w:rFonts w:cstheme="minorHAnsi"/>
          <w:sz w:val="24"/>
          <w:szCs w:val="24"/>
        </w:rPr>
      </w:pPr>
      <w:r w:rsidRPr="00D84FE8">
        <w:rPr>
          <w:rFonts w:cstheme="minorHAnsi"/>
          <w:noProof/>
          <w:sz w:val="24"/>
          <w:szCs w:val="24"/>
          <w:lang w:eastAsia="es-CL"/>
        </w:rPr>
        <w:drawing>
          <wp:anchor distT="0" distB="0" distL="114300" distR="114300" simplePos="0" relativeHeight="251660288" behindDoc="0" locked="0" layoutInCell="1" allowOverlap="1" wp14:anchorId="1D6EC71D" wp14:editId="3DD9688B">
            <wp:simplePos x="0" y="0"/>
            <wp:positionH relativeFrom="column">
              <wp:posOffset>4624705</wp:posOffset>
            </wp:positionH>
            <wp:positionV relativeFrom="paragraph">
              <wp:posOffset>8255</wp:posOffset>
            </wp:positionV>
            <wp:extent cx="1710055" cy="1400175"/>
            <wp:effectExtent l="38100" t="38100" r="42545" b="47625"/>
            <wp:wrapSquare wrapText="bothSides"/>
            <wp:docPr id="4" name="Imagen 4" descr="C:\Users\lizan\OneDrive\Escritorio\Launol_120ML_03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zan\OneDrive\Escritorio\Launol_120ML_03_HD.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38" t="10573" r="7188" b="10215"/>
                    <a:stretch/>
                  </pic:blipFill>
                  <pic:spPr bwMode="auto">
                    <a:xfrm>
                      <a:off x="0" y="0"/>
                      <a:ext cx="1710055" cy="1400175"/>
                    </a:xfrm>
                    <a:prstGeom prst="rect">
                      <a:avLst/>
                    </a:prstGeom>
                    <a:noFill/>
                    <a:ln w="28575">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3A09" w:rsidRPr="00D84FE8">
        <w:rPr>
          <w:rFonts w:cstheme="minorHAnsi"/>
          <w:b/>
          <w:sz w:val="24"/>
          <w:szCs w:val="24"/>
        </w:rPr>
        <w:t>2.- Forma química:</w:t>
      </w:r>
      <w:r w:rsidR="00C63A09" w:rsidRPr="00D84FE8">
        <w:rPr>
          <w:rFonts w:cstheme="minorHAnsi"/>
          <w:sz w:val="24"/>
          <w:szCs w:val="24"/>
        </w:rPr>
        <w:t xml:space="preserve"> Este tratamiento ocupa productos farmacológicos y es más efectivo. Una de las alternativas es aplicando lociones o champús en base a </w:t>
      </w:r>
      <w:proofErr w:type="spellStart"/>
      <w:r w:rsidR="00C63A09" w:rsidRPr="00D84FE8">
        <w:rPr>
          <w:rFonts w:cstheme="minorHAnsi"/>
          <w:sz w:val="24"/>
          <w:szCs w:val="24"/>
        </w:rPr>
        <w:t>Permetrina</w:t>
      </w:r>
      <w:proofErr w:type="spellEnd"/>
      <w:r w:rsidR="00C63A09" w:rsidRPr="00D84FE8">
        <w:rPr>
          <w:rFonts w:cstheme="minorHAnsi"/>
          <w:sz w:val="24"/>
          <w:szCs w:val="24"/>
        </w:rPr>
        <w:t xml:space="preserve">, </w:t>
      </w:r>
      <w:proofErr w:type="spellStart"/>
      <w:r w:rsidR="00C63A09" w:rsidRPr="00D84FE8">
        <w:rPr>
          <w:rFonts w:cstheme="minorHAnsi"/>
          <w:sz w:val="24"/>
          <w:szCs w:val="24"/>
        </w:rPr>
        <w:t>Piperonil</w:t>
      </w:r>
      <w:proofErr w:type="spellEnd"/>
      <w:r w:rsidR="00C63A09" w:rsidRPr="00D84FE8">
        <w:rPr>
          <w:rFonts w:cstheme="minorHAnsi"/>
          <w:sz w:val="24"/>
          <w:szCs w:val="24"/>
        </w:rPr>
        <w:t xml:space="preserve"> </w:t>
      </w:r>
      <w:proofErr w:type="spellStart"/>
      <w:r w:rsidR="00C63A09" w:rsidRPr="00D84FE8">
        <w:rPr>
          <w:rFonts w:cstheme="minorHAnsi"/>
          <w:sz w:val="24"/>
          <w:szCs w:val="24"/>
        </w:rPr>
        <w:t>butoxido</w:t>
      </w:r>
      <w:proofErr w:type="spellEnd"/>
      <w:r w:rsidR="00C63A09" w:rsidRPr="00D84FE8">
        <w:rPr>
          <w:rFonts w:cstheme="minorHAnsi"/>
          <w:sz w:val="24"/>
          <w:szCs w:val="24"/>
        </w:rPr>
        <w:t xml:space="preserve">, </w:t>
      </w:r>
      <w:proofErr w:type="spellStart"/>
      <w:r w:rsidR="00C63A09" w:rsidRPr="00D84FE8">
        <w:rPr>
          <w:rFonts w:cstheme="minorHAnsi"/>
          <w:sz w:val="24"/>
          <w:szCs w:val="24"/>
        </w:rPr>
        <w:t>Dimeticona</w:t>
      </w:r>
      <w:proofErr w:type="spellEnd"/>
      <w:r w:rsidR="00C63A09" w:rsidRPr="00D84FE8">
        <w:rPr>
          <w:rFonts w:cstheme="minorHAnsi"/>
          <w:sz w:val="24"/>
          <w:szCs w:val="24"/>
        </w:rPr>
        <w:t xml:space="preserve"> y </w:t>
      </w:r>
      <w:proofErr w:type="spellStart"/>
      <w:r w:rsidR="00C63A09" w:rsidRPr="00D84FE8">
        <w:rPr>
          <w:rFonts w:cstheme="minorHAnsi"/>
          <w:sz w:val="24"/>
          <w:szCs w:val="24"/>
        </w:rPr>
        <w:t>Deltametrina</w:t>
      </w:r>
      <w:proofErr w:type="spellEnd"/>
      <w:r w:rsidR="00C63A09" w:rsidRPr="00D84FE8">
        <w:rPr>
          <w:rFonts w:cstheme="minorHAnsi"/>
          <w:sz w:val="24"/>
          <w:szCs w:val="24"/>
        </w:rPr>
        <w:t xml:space="preserve">. La otra opción es el consumo de medicamentos, lo que se deja para </w:t>
      </w:r>
      <w:r w:rsidRPr="00D84FE8">
        <w:rPr>
          <w:rFonts w:cstheme="minorHAnsi"/>
          <w:sz w:val="24"/>
          <w:szCs w:val="24"/>
        </w:rPr>
        <w:t xml:space="preserve"> </w:t>
      </w:r>
      <w:r w:rsidR="00C63A09" w:rsidRPr="00D84FE8">
        <w:rPr>
          <w:rFonts w:cstheme="minorHAnsi"/>
          <w:sz w:val="24"/>
          <w:szCs w:val="24"/>
        </w:rPr>
        <w:t xml:space="preserve">cuando no hay respuesta con el tratamiento de productos locales. Los compuestos de estos remedios son la </w:t>
      </w:r>
      <w:proofErr w:type="spellStart"/>
      <w:r w:rsidR="00C63A09" w:rsidRPr="00D84FE8">
        <w:rPr>
          <w:rFonts w:cstheme="minorHAnsi"/>
          <w:sz w:val="24"/>
          <w:szCs w:val="24"/>
        </w:rPr>
        <w:t>Ivermectina</w:t>
      </w:r>
      <w:proofErr w:type="spellEnd"/>
      <w:r w:rsidR="00C63A09" w:rsidRPr="00D84FE8">
        <w:rPr>
          <w:rFonts w:cstheme="minorHAnsi"/>
          <w:sz w:val="24"/>
          <w:szCs w:val="24"/>
        </w:rPr>
        <w:t xml:space="preserve"> o </w:t>
      </w:r>
      <w:proofErr w:type="spellStart"/>
      <w:r w:rsidR="00C63A09" w:rsidRPr="00D84FE8">
        <w:rPr>
          <w:rFonts w:cstheme="minorHAnsi"/>
          <w:sz w:val="24"/>
          <w:szCs w:val="24"/>
        </w:rPr>
        <w:t>Cotrimoxazol</w:t>
      </w:r>
      <w:proofErr w:type="spellEnd"/>
      <w:r w:rsidR="00C63A09" w:rsidRPr="00D84FE8">
        <w:rPr>
          <w:rFonts w:cstheme="minorHAnsi"/>
          <w:sz w:val="24"/>
          <w:szCs w:val="24"/>
        </w:rPr>
        <w:t>.</w:t>
      </w:r>
    </w:p>
    <w:p w:rsidR="006C7034" w:rsidRPr="00D84FE8" w:rsidRDefault="006C7034" w:rsidP="00C63A09">
      <w:pPr>
        <w:spacing w:after="0" w:line="240" w:lineRule="auto"/>
        <w:rPr>
          <w:rFonts w:cstheme="minorHAnsi"/>
          <w:sz w:val="24"/>
          <w:szCs w:val="24"/>
        </w:rPr>
      </w:pPr>
    </w:p>
    <w:p w:rsidR="00C63A09" w:rsidRPr="00D84FE8" w:rsidRDefault="00C63A09" w:rsidP="00C63A09">
      <w:pPr>
        <w:spacing w:after="0" w:line="240" w:lineRule="auto"/>
        <w:rPr>
          <w:rFonts w:cstheme="minorHAnsi"/>
          <w:sz w:val="24"/>
          <w:szCs w:val="24"/>
        </w:rPr>
      </w:pPr>
    </w:p>
    <w:p w:rsidR="00C63A09" w:rsidRPr="00D84FE8" w:rsidRDefault="00C63A09" w:rsidP="00C63A09">
      <w:pPr>
        <w:spacing w:after="0" w:line="240" w:lineRule="auto"/>
        <w:rPr>
          <w:rFonts w:cstheme="minorHAnsi"/>
          <w:b/>
          <w:sz w:val="24"/>
          <w:szCs w:val="24"/>
        </w:rPr>
      </w:pPr>
      <w:r w:rsidRPr="00D84FE8">
        <w:rPr>
          <w:rFonts w:cstheme="minorHAnsi"/>
          <w:b/>
          <w:sz w:val="24"/>
          <w:szCs w:val="24"/>
        </w:rPr>
        <w:t>¿Cómo hacer un buen tratamiento con lociones?</w:t>
      </w:r>
    </w:p>
    <w:p w:rsidR="00C63A09" w:rsidRPr="00D84FE8" w:rsidRDefault="00C63A09" w:rsidP="00C63A09">
      <w:pPr>
        <w:spacing w:after="0" w:line="240" w:lineRule="auto"/>
        <w:rPr>
          <w:rFonts w:cstheme="minorHAnsi"/>
          <w:sz w:val="24"/>
          <w:szCs w:val="24"/>
        </w:rPr>
      </w:pPr>
      <w:r w:rsidRPr="00D84FE8">
        <w:rPr>
          <w:rFonts w:cstheme="minorHAnsi"/>
          <w:b/>
          <w:sz w:val="24"/>
          <w:szCs w:val="24"/>
        </w:rPr>
        <w:t>Paso 1:</w:t>
      </w:r>
      <w:r w:rsidRPr="00D84FE8">
        <w:rPr>
          <w:rFonts w:cstheme="minorHAnsi"/>
          <w:sz w:val="24"/>
          <w:szCs w:val="24"/>
        </w:rPr>
        <w:t xml:space="preserve"> Aplicar la loción en el cuero cabelludo seco porque el piojo hace una burbuja con el agua en su boca y permite que siga respirando, lo que genera que el champú no le haga efecto.</w:t>
      </w:r>
    </w:p>
    <w:p w:rsidR="00C63A09" w:rsidRPr="00D84FE8" w:rsidRDefault="00776EDD" w:rsidP="00C63A09">
      <w:pPr>
        <w:spacing w:after="0" w:line="240" w:lineRule="auto"/>
        <w:rPr>
          <w:rFonts w:cstheme="minorHAnsi"/>
          <w:sz w:val="24"/>
          <w:szCs w:val="24"/>
        </w:rPr>
      </w:pPr>
      <w:r w:rsidRPr="00D84FE8">
        <w:rPr>
          <w:rFonts w:cstheme="minorHAnsi"/>
          <w:b/>
          <w:noProof/>
          <w:sz w:val="24"/>
          <w:szCs w:val="24"/>
          <w:lang w:eastAsia="es-CL"/>
        </w:rPr>
        <w:lastRenderedPageBreak/>
        <w:drawing>
          <wp:anchor distT="0" distB="0" distL="114300" distR="114300" simplePos="0" relativeHeight="251661312" behindDoc="0" locked="0" layoutInCell="1" allowOverlap="1" wp14:anchorId="588C8180" wp14:editId="2150DFA6">
            <wp:simplePos x="0" y="0"/>
            <wp:positionH relativeFrom="margin">
              <wp:align>left</wp:align>
            </wp:positionH>
            <wp:positionV relativeFrom="paragraph">
              <wp:posOffset>0</wp:posOffset>
            </wp:positionV>
            <wp:extent cx="1205230" cy="1196340"/>
            <wp:effectExtent l="38100" t="38100" r="33020" b="41910"/>
            <wp:wrapSquare wrapText="bothSides"/>
            <wp:docPr id="5" name="Imagen 5" descr="C:\Users\lizan\OneDrive\Escritorio\32222454-ilustración-de-un-niño-de-lavar-el-cab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zan\OneDrive\Escritorio\32222454-ilustración-de-un-niño-de-lavar-el-cabello.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752" t="15143" r="8360" b="21876"/>
                    <a:stretch/>
                  </pic:blipFill>
                  <pic:spPr bwMode="auto">
                    <a:xfrm>
                      <a:off x="0" y="0"/>
                      <a:ext cx="1211881" cy="1202803"/>
                    </a:xfrm>
                    <a:prstGeom prst="rect">
                      <a:avLst/>
                    </a:prstGeom>
                    <a:noFill/>
                    <a:ln w="38100">
                      <a:solidFill>
                        <a:srgbClr val="0070C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3A09" w:rsidRPr="00D84FE8">
        <w:rPr>
          <w:rFonts w:cstheme="minorHAnsi"/>
          <w:b/>
          <w:sz w:val="24"/>
          <w:szCs w:val="24"/>
        </w:rPr>
        <w:t>Paso 2:</w:t>
      </w:r>
      <w:r w:rsidR="00C63A09" w:rsidRPr="00D84FE8">
        <w:rPr>
          <w:rFonts w:cstheme="minorHAnsi"/>
          <w:sz w:val="24"/>
          <w:szCs w:val="24"/>
        </w:rPr>
        <w:t xml:space="preserve"> Poner un gorro plástico y esperar el tiempo que indica el producto. Entre una y seis horas.</w:t>
      </w:r>
    </w:p>
    <w:p w:rsidR="00C63A09" w:rsidRPr="00D84FE8" w:rsidRDefault="00C63A09" w:rsidP="00C63A09">
      <w:pPr>
        <w:spacing w:after="0" w:line="240" w:lineRule="auto"/>
        <w:rPr>
          <w:rFonts w:cstheme="minorHAnsi"/>
          <w:sz w:val="24"/>
          <w:szCs w:val="24"/>
        </w:rPr>
      </w:pPr>
      <w:r w:rsidRPr="00D84FE8">
        <w:rPr>
          <w:rFonts w:cstheme="minorHAnsi"/>
          <w:b/>
          <w:sz w:val="24"/>
          <w:szCs w:val="24"/>
        </w:rPr>
        <w:t>Paso 3:</w:t>
      </w:r>
      <w:r w:rsidRPr="00D84FE8">
        <w:rPr>
          <w:rFonts w:cstheme="minorHAnsi"/>
          <w:sz w:val="24"/>
          <w:szCs w:val="24"/>
        </w:rPr>
        <w:t xml:space="preserve"> Sacar el pediculicida con un champú cualquiera y realizar un enjuague con vinagre, que </w:t>
      </w:r>
      <w:r w:rsidR="003956D2" w:rsidRPr="00D84FE8">
        <w:rPr>
          <w:rFonts w:cstheme="minorHAnsi"/>
          <w:sz w:val="24"/>
          <w:szCs w:val="24"/>
        </w:rPr>
        <w:t xml:space="preserve"> </w:t>
      </w:r>
      <w:r w:rsidRPr="00D84FE8">
        <w:rPr>
          <w:rFonts w:cstheme="minorHAnsi"/>
          <w:sz w:val="24"/>
          <w:szCs w:val="24"/>
        </w:rPr>
        <w:t>elimina la sustancia cementante de la liendre que hace que se adhiera al pelo.</w:t>
      </w:r>
    </w:p>
    <w:p w:rsidR="00C63A09" w:rsidRPr="00D84FE8" w:rsidRDefault="00C63A09" w:rsidP="00C63A09">
      <w:pPr>
        <w:spacing w:after="0" w:line="240" w:lineRule="auto"/>
        <w:rPr>
          <w:rFonts w:cstheme="minorHAnsi"/>
          <w:sz w:val="24"/>
          <w:szCs w:val="24"/>
        </w:rPr>
      </w:pPr>
      <w:r w:rsidRPr="00D84FE8">
        <w:rPr>
          <w:rFonts w:cstheme="minorHAnsi"/>
          <w:b/>
          <w:sz w:val="24"/>
          <w:szCs w:val="24"/>
        </w:rPr>
        <w:t>Paso 4:</w:t>
      </w:r>
      <w:r w:rsidRPr="00D84FE8">
        <w:rPr>
          <w:rFonts w:cstheme="minorHAnsi"/>
          <w:sz w:val="24"/>
          <w:szCs w:val="24"/>
        </w:rPr>
        <w:t xml:space="preserve"> Para terminar, se debe hacer un peinado de toda la cabeza, con un peine metálico para eliminar todas las liendres.</w:t>
      </w:r>
    </w:p>
    <w:p w:rsidR="00C63A09" w:rsidRPr="00D84FE8" w:rsidRDefault="00C63A09" w:rsidP="00C63A09">
      <w:pPr>
        <w:spacing w:after="0" w:line="240" w:lineRule="auto"/>
        <w:rPr>
          <w:rFonts w:cstheme="minorHAnsi"/>
          <w:sz w:val="24"/>
          <w:szCs w:val="24"/>
        </w:rPr>
      </w:pPr>
      <w:r w:rsidRPr="00D84FE8">
        <w:rPr>
          <w:rFonts w:cstheme="minorHAnsi"/>
          <w:sz w:val="24"/>
          <w:szCs w:val="24"/>
        </w:rPr>
        <w:t>Después de realizar este tratamiento, se debe peinar el pelo con el peine metálico durante siete días y luego volver a repetir el mismo procedimiento.</w:t>
      </w:r>
    </w:p>
    <w:p w:rsidR="00C63A09" w:rsidRPr="00D84FE8" w:rsidRDefault="00C63A09" w:rsidP="00C63A09">
      <w:pPr>
        <w:spacing w:after="0" w:line="240" w:lineRule="auto"/>
        <w:rPr>
          <w:rFonts w:cstheme="minorHAnsi"/>
          <w:sz w:val="24"/>
          <w:szCs w:val="24"/>
        </w:rPr>
      </w:pPr>
      <w:r w:rsidRPr="00D84FE8">
        <w:rPr>
          <w:rFonts w:cstheme="minorHAnsi"/>
          <w:sz w:val="24"/>
          <w:szCs w:val="24"/>
        </w:rPr>
        <w:t>Este tratamiento es el más común y no es tóxico. Sin embargo, hay que evitarlos en niños menores de dos años.</w:t>
      </w:r>
    </w:p>
    <w:p w:rsidR="00C63A09" w:rsidRPr="00D84FE8" w:rsidRDefault="00C63A09" w:rsidP="00C63A09">
      <w:pPr>
        <w:spacing w:after="0" w:line="240" w:lineRule="auto"/>
        <w:rPr>
          <w:rFonts w:cstheme="minorHAnsi"/>
          <w:sz w:val="24"/>
          <w:szCs w:val="24"/>
        </w:rPr>
      </w:pPr>
    </w:p>
    <w:p w:rsidR="00C63A09" w:rsidRPr="00D84FE8" w:rsidRDefault="00C63A09" w:rsidP="00C63A09">
      <w:pPr>
        <w:spacing w:after="0" w:line="240" w:lineRule="auto"/>
        <w:rPr>
          <w:rFonts w:cstheme="minorHAnsi"/>
          <w:b/>
          <w:sz w:val="24"/>
          <w:szCs w:val="24"/>
        </w:rPr>
      </w:pPr>
      <w:r w:rsidRPr="00D84FE8">
        <w:rPr>
          <w:rFonts w:cstheme="minorHAnsi"/>
          <w:b/>
          <w:sz w:val="24"/>
          <w:szCs w:val="24"/>
        </w:rPr>
        <w:t>¿Qué hacer para prevenir la pediculosis?</w:t>
      </w:r>
    </w:p>
    <w:p w:rsidR="00C63A09" w:rsidRPr="00D84FE8" w:rsidRDefault="00C63A09" w:rsidP="00B6206A">
      <w:pPr>
        <w:pStyle w:val="Prrafodelista"/>
        <w:numPr>
          <w:ilvl w:val="0"/>
          <w:numId w:val="4"/>
        </w:numPr>
        <w:spacing w:after="0" w:line="240" w:lineRule="auto"/>
        <w:rPr>
          <w:rFonts w:cstheme="minorHAnsi"/>
          <w:sz w:val="24"/>
          <w:szCs w:val="24"/>
        </w:rPr>
      </w:pPr>
      <w:r w:rsidRPr="00D84FE8">
        <w:rPr>
          <w:rFonts w:cstheme="minorHAnsi"/>
          <w:sz w:val="24"/>
          <w:szCs w:val="24"/>
        </w:rPr>
        <w:t>Mantener una higiene básica. Lavar el pelo todos los días o día por medio.</w:t>
      </w:r>
    </w:p>
    <w:p w:rsidR="00C63A09" w:rsidRPr="00D84FE8" w:rsidRDefault="00C63A09" w:rsidP="00B6206A">
      <w:pPr>
        <w:pStyle w:val="Prrafodelista"/>
        <w:numPr>
          <w:ilvl w:val="0"/>
          <w:numId w:val="4"/>
        </w:numPr>
        <w:spacing w:after="0" w:line="240" w:lineRule="auto"/>
        <w:rPr>
          <w:rFonts w:cstheme="minorHAnsi"/>
          <w:sz w:val="24"/>
          <w:szCs w:val="24"/>
        </w:rPr>
      </w:pPr>
      <w:r w:rsidRPr="00D84FE8">
        <w:rPr>
          <w:rFonts w:cstheme="minorHAnsi"/>
          <w:sz w:val="24"/>
          <w:szCs w:val="24"/>
        </w:rPr>
        <w:t>Mantener el pelo corto.</w:t>
      </w:r>
    </w:p>
    <w:p w:rsidR="00C63A09" w:rsidRPr="00D84FE8" w:rsidRDefault="00C63A09" w:rsidP="00B6206A">
      <w:pPr>
        <w:pStyle w:val="Prrafodelista"/>
        <w:numPr>
          <w:ilvl w:val="0"/>
          <w:numId w:val="4"/>
        </w:numPr>
        <w:spacing w:after="0" w:line="240" w:lineRule="auto"/>
        <w:rPr>
          <w:rFonts w:cstheme="minorHAnsi"/>
          <w:sz w:val="24"/>
          <w:szCs w:val="24"/>
        </w:rPr>
      </w:pPr>
      <w:r w:rsidRPr="00D84FE8">
        <w:rPr>
          <w:rFonts w:cstheme="minorHAnsi"/>
          <w:sz w:val="24"/>
          <w:szCs w:val="24"/>
        </w:rPr>
        <w:t>En caso de pelo largo, mantenerlo amarrado.</w:t>
      </w:r>
    </w:p>
    <w:p w:rsidR="00C63A09" w:rsidRPr="00D84FE8" w:rsidRDefault="00C63A09" w:rsidP="00B6206A">
      <w:pPr>
        <w:pStyle w:val="Prrafodelista"/>
        <w:numPr>
          <w:ilvl w:val="0"/>
          <w:numId w:val="4"/>
        </w:numPr>
        <w:spacing w:after="0" w:line="240" w:lineRule="auto"/>
        <w:rPr>
          <w:rFonts w:cstheme="minorHAnsi"/>
          <w:sz w:val="24"/>
          <w:szCs w:val="24"/>
        </w:rPr>
      </w:pPr>
      <w:r w:rsidRPr="00D84FE8">
        <w:rPr>
          <w:rFonts w:cstheme="minorHAnsi"/>
          <w:sz w:val="24"/>
          <w:szCs w:val="24"/>
        </w:rPr>
        <w:t>No compartir elementos comunes como peinetas, pinches, coles, gorros, etc.</w:t>
      </w:r>
    </w:p>
    <w:p w:rsidR="00353C9D" w:rsidRPr="00D84FE8" w:rsidRDefault="00C63A09" w:rsidP="00B6206A">
      <w:pPr>
        <w:pStyle w:val="Prrafodelista"/>
        <w:numPr>
          <w:ilvl w:val="0"/>
          <w:numId w:val="4"/>
        </w:numPr>
        <w:spacing w:after="0" w:line="240" w:lineRule="auto"/>
        <w:rPr>
          <w:rFonts w:cstheme="minorHAnsi"/>
          <w:sz w:val="24"/>
          <w:szCs w:val="24"/>
        </w:rPr>
      </w:pPr>
      <w:r w:rsidRPr="00D84FE8">
        <w:rPr>
          <w:rFonts w:cstheme="minorHAnsi"/>
          <w:sz w:val="24"/>
          <w:szCs w:val="24"/>
        </w:rPr>
        <w:t xml:space="preserve">Usar champú de </w:t>
      </w:r>
      <w:proofErr w:type="spellStart"/>
      <w:r w:rsidRPr="00D84FE8">
        <w:rPr>
          <w:rFonts w:cstheme="minorHAnsi"/>
          <w:sz w:val="24"/>
          <w:szCs w:val="24"/>
        </w:rPr>
        <w:t>quassia</w:t>
      </w:r>
      <w:proofErr w:type="spellEnd"/>
      <w:r w:rsidRPr="00D84FE8">
        <w:rPr>
          <w:rFonts w:cstheme="minorHAnsi"/>
          <w:sz w:val="24"/>
          <w:szCs w:val="24"/>
        </w:rPr>
        <w:t xml:space="preserve"> para prevenir.</w:t>
      </w:r>
    </w:p>
    <w:p w:rsidR="00776EDD" w:rsidRPr="00D84FE8" w:rsidRDefault="00776EDD" w:rsidP="00B6206A">
      <w:pPr>
        <w:spacing w:after="0" w:line="240" w:lineRule="auto"/>
        <w:jc w:val="center"/>
        <w:rPr>
          <w:rFonts w:cstheme="minorHAnsi"/>
          <w:sz w:val="24"/>
          <w:szCs w:val="24"/>
        </w:rPr>
      </w:pPr>
    </w:p>
    <w:p w:rsidR="00776EDD" w:rsidRPr="00D84FE8" w:rsidRDefault="00776EDD" w:rsidP="00B6206A">
      <w:pPr>
        <w:spacing w:after="0" w:line="240" w:lineRule="auto"/>
        <w:jc w:val="center"/>
        <w:rPr>
          <w:rFonts w:cstheme="minorHAnsi"/>
          <w:b/>
          <w:sz w:val="24"/>
          <w:szCs w:val="24"/>
        </w:rPr>
      </w:pPr>
    </w:p>
    <w:p w:rsidR="00776EDD" w:rsidRPr="00D84FE8" w:rsidRDefault="00D84FE8" w:rsidP="00776EDD">
      <w:pPr>
        <w:spacing w:after="0" w:line="240" w:lineRule="auto"/>
        <w:rPr>
          <w:rFonts w:cstheme="minorHAnsi"/>
          <w:sz w:val="24"/>
          <w:szCs w:val="24"/>
        </w:rPr>
      </w:pPr>
      <w:r w:rsidRPr="00D84FE8">
        <w:rPr>
          <w:rFonts w:cstheme="minorHAnsi"/>
          <w:b/>
          <w:sz w:val="24"/>
          <w:szCs w:val="24"/>
        </w:rPr>
        <w:t>La S</w:t>
      </w:r>
      <w:r w:rsidR="00776EDD" w:rsidRPr="00D84FE8">
        <w:rPr>
          <w:rFonts w:cstheme="minorHAnsi"/>
          <w:b/>
          <w:sz w:val="24"/>
          <w:szCs w:val="24"/>
        </w:rPr>
        <w:t>arna</w:t>
      </w:r>
      <w:r w:rsidRPr="00D84FE8">
        <w:rPr>
          <w:rFonts w:cstheme="minorHAnsi"/>
          <w:b/>
          <w:sz w:val="24"/>
          <w:szCs w:val="24"/>
        </w:rPr>
        <w:t>:</w:t>
      </w:r>
      <w:r>
        <w:rPr>
          <w:rFonts w:cstheme="minorHAnsi"/>
          <w:sz w:val="24"/>
          <w:szCs w:val="24"/>
        </w:rPr>
        <w:t xml:space="preserve"> </w:t>
      </w:r>
      <w:r w:rsidR="00776EDD" w:rsidRPr="00D84FE8">
        <w:rPr>
          <w:rFonts w:cstheme="minorHAnsi"/>
          <w:sz w:val="24"/>
          <w:szCs w:val="24"/>
        </w:rPr>
        <w:t>es una infestación de pequeños insectos llamados ácaros en la piel. Causa una erupción roja pequeña y mucha comezón. Se trata de una infección muy contagiosa. Con frecuencia se transmite de niño a niño mientras duermen juntos en la misma cama o tienen contacto personal estrecho.</w:t>
      </w:r>
    </w:p>
    <w:p w:rsidR="00776EDD" w:rsidRPr="00D84FE8" w:rsidRDefault="00776EDD" w:rsidP="00776EDD">
      <w:pPr>
        <w:spacing w:after="0" w:line="240" w:lineRule="auto"/>
        <w:rPr>
          <w:rFonts w:cstheme="minorHAnsi"/>
          <w:sz w:val="24"/>
          <w:szCs w:val="24"/>
        </w:rPr>
      </w:pPr>
    </w:p>
    <w:p w:rsidR="00776EDD" w:rsidRPr="00D84FE8" w:rsidRDefault="00776EDD" w:rsidP="00776EDD">
      <w:pPr>
        <w:spacing w:after="0" w:line="240" w:lineRule="auto"/>
        <w:rPr>
          <w:rFonts w:cstheme="minorHAnsi"/>
          <w:b/>
          <w:sz w:val="24"/>
          <w:szCs w:val="24"/>
        </w:rPr>
      </w:pPr>
      <w:r w:rsidRPr="00D84FE8">
        <w:rPr>
          <w:rFonts w:cstheme="minorHAnsi"/>
          <w:b/>
          <w:sz w:val="24"/>
          <w:szCs w:val="24"/>
        </w:rPr>
        <w:t>¿Cuáles son las causas de la sarna?</w:t>
      </w:r>
    </w:p>
    <w:p w:rsidR="00776EDD" w:rsidRPr="00D84FE8" w:rsidRDefault="00776EDD" w:rsidP="00776EDD">
      <w:pPr>
        <w:spacing w:after="0" w:line="240" w:lineRule="auto"/>
        <w:rPr>
          <w:rFonts w:cstheme="minorHAnsi"/>
          <w:sz w:val="24"/>
          <w:szCs w:val="24"/>
        </w:rPr>
      </w:pPr>
      <w:r w:rsidRPr="00D84FE8">
        <w:rPr>
          <w:rFonts w:cstheme="minorHAnsi"/>
          <w:sz w:val="24"/>
          <w:szCs w:val="24"/>
        </w:rPr>
        <w:t>La causa de la sarna son ácaros muy pequeños que horadan las capas superiores de la piel.  Los ácaros viven allí y ponen huevos que eclosionan a los pocos días.</w:t>
      </w:r>
    </w:p>
    <w:p w:rsidR="00776EDD" w:rsidRPr="00D84FE8" w:rsidRDefault="00776EDD" w:rsidP="00776EDD">
      <w:pPr>
        <w:spacing w:after="0" w:line="240" w:lineRule="auto"/>
        <w:rPr>
          <w:rFonts w:cstheme="minorHAnsi"/>
          <w:sz w:val="24"/>
          <w:szCs w:val="24"/>
        </w:rPr>
      </w:pPr>
    </w:p>
    <w:p w:rsidR="00776EDD" w:rsidRPr="00D84FE8" w:rsidRDefault="00F318ED" w:rsidP="00776EDD">
      <w:pPr>
        <w:spacing w:after="0" w:line="240" w:lineRule="auto"/>
        <w:rPr>
          <w:rFonts w:cstheme="minorHAnsi"/>
          <w:b/>
          <w:sz w:val="24"/>
          <w:szCs w:val="24"/>
        </w:rPr>
      </w:pPr>
      <w:r w:rsidRPr="00D84FE8">
        <w:rPr>
          <w:rFonts w:cstheme="minorHAnsi"/>
          <w:noProof/>
          <w:sz w:val="24"/>
          <w:szCs w:val="24"/>
          <w:lang w:eastAsia="es-CL"/>
        </w:rPr>
        <w:drawing>
          <wp:anchor distT="0" distB="0" distL="114300" distR="114300" simplePos="0" relativeHeight="251663360" behindDoc="0" locked="0" layoutInCell="1" allowOverlap="1" wp14:anchorId="36A0961B" wp14:editId="49AB697E">
            <wp:simplePos x="0" y="0"/>
            <wp:positionH relativeFrom="margin">
              <wp:align>left</wp:align>
            </wp:positionH>
            <wp:positionV relativeFrom="paragraph">
              <wp:posOffset>113030</wp:posOffset>
            </wp:positionV>
            <wp:extent cx="1249680" cy="1786890"/>
            <wp:effectExtent l="38100" t="38100" r="45720" b="41910"/>
            <wp:wrapSquare wrapText="bothSides"/>
            <wp:docPr id="7" name="Imagen 7" descr="C:\Users\lizan\OneDrive\Escritorio\pngtree-vector-little-girl-with-a-rash-on-skin-smallpox-chickenpox-mange-png-image_321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zan\OneDrive\Escritorio\pngtree-vector-little-girl-with-a-rash-on-skin-smallpox-chickenpox-mange-png-image_32122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7968" t="8281" r="23594" b="8125"/>
                    <a:stretch/>
                  </pic:blipFill>
                  <pic:spPr bwMode="auto">
                    <a:xfrm>
                      <a:off x="0" y="0"/>
                      <a:ext cx="1250927" cy="1789205"/>
                    </a:xfrm>
                    <a:prstGeom prst="rect">
                      <a:avLst/>
                    </a:prstGeom>
                    <a:noFill/>
                    <a:ln w="38100">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6EDD" w:rsidRPr="00D84FE8">
        <w:rPr>
          <w:rFonts w:cstheme="minorHAnsi"/>
          <w:b/>
          <w:sz w:val="24"/>
          <w:szCs w:val="24"/>
        </w:rPr>
        <w:t>¿Quiénes corren el riesgo de tener sarna?</w:t>
      </w:r>
    </w:p>
    <w:p w:rsidR="00776EDD" w:rsidRPr="00D84FE8" w:rsidRDefault="00F318ED" w:rsidP="00776EDD">
      <w:pPr>
        <w:spacing w:after="0" w:line="240" w:lineRule="auto"/>
        <w:rPr>
          <w:rFonts w:cstheme="minorHAnsi"/>
          <w:sz w:val="24"/>
          <w:szCs w:val="24"/>
        </w:rPr>
      </w:pPr>
      <w:r w:rsidRPr="00D84FE8">
        <w:rPr>
          <w:rFonts w:cstheme="minorHAnsi"/>
          <w:sz w:val="24"/>
          <w:szCs w:val="24"/>
        </w:rPr>
        <w:t xml:space="preserve"> </w:t>
      </w:r>
      <w:r w:rsidR="00776EDD" w:rsidRPr="00D84FE8">
        <w:rPr>
          <w:rFonts w:cstheme="minorHAnsi"/>
          <w:sz w:val="24"/>
          <w:szCs w:val="24"/>
        </w:rPr>
        <w:t>Cualquiera puede tener sarna, pero sucede con más frecuencia en niños y adultos jóvenes. El factor de riesgo más grande para contagiarse sarna es estar en contacto estrecho con una persona que la tiene. Otros factores de riesgo son las condiciones de hacinamiento y la falta de higiene.</w:t>
      </w:r>
    </w:p>
    <w:p w:rsidR="00776EDD" w:rsidRPr="00D84FE8" w:rsidRDefault="00776EDD" w:rsidP="00776EDD">
      <w:pPr>
        <w:spacing w:after="0" w:line="240" w:lineRule="auto"/>
        <w:rPr>
          <w:rFonts w:cstheme="minorHAnsi"/>
          <w:sz w:val="24"/>
          <w:szCs w:val="24"/>
        </w:rPr>
      </w:pPr>
    </w:p>
    <w:p w:rsidR="00776EDD" w:rsidRPr="00D84FE8" w:rsidRDefault="00776EDD" w:rsidP="00776EDD">
      <w:pPr>
        <w:spacing w:after="0" w:line="240" w:lineRule="auto"/>
        <w:rPr>
          <w:rFonts w:cstheme="minorHAnsi"/>
          <w:b/>
          <w:sz w:val="24"/>
          <w:szCs w:val="24"/>
        </w:rPr>
      </w:pPr>
      <w:r w:rsidRPr="00D84FE8">
        <w:rPr>
          <w:rFonts w:cstheme="minorHAnsi"/>
          <w:b/>
          <w:sz w:val="24"/>
          <w:szCs w:val="24"/>
        </w:rPr>
        <w:t>¿Cuáles son los síntomas de la sarna?</w:t>
      </w:r>
    </w:p>
    <w:p w:rsidR="00776EDD" w:rsidRPr="00D84FE8" w:rsidRDefault="00776EDD" w:rsidP="00776EDD">
      <w:pPr>
        <w:spacing w:after="0" w:line="240" w:lineRule="auto"/>
        <w:rPr>
          <w:rFonts w:cstheme="minorHAnsi"/>
          <w:sz w:val="24"/>
          <w:szCs w:val="24"/>
        </w:rPr>
      </w:pPr>
      <w:r w:rsidRPr="00D84FE8">
        <w:rPr>
          <w:rFonts w:cstheme="minorHAnsi"/>
          <w:sz w:val="24"/>
          <w:szCs w:val="24"/>
        </w:rPr>
        <w:t>Puede tomar entre 4 y 6 semanas para que un niño tenga síntomas de sarna después de haber entrado en contacto con una persona infectada.</w:t>
      </w:r>
    </w:p>
    <w:p w:rsidR="00776EDD" w:rsidRPr="00D84FE8" w:rsidRDefault="00776EDD" w:rsidP="00776EDD">
      <w:pPr>
        <w:spacing w:after="0" w:line="240" w:lineRule="auto"/>
        <w:rPr>
          <w:rFonts w:cstheme="minorHAnsi"/>
          <w:sz w:val="24"/>
          <w:szCs w:val="24"/>
        </w:rPr>
      </w:pPr>
    </w:p>
    <w:p w:rsidR="00F318ED" w:rsidRPr="00D84FE8" w:rsidRDefault="00776EDD" w:rsidP="00776EDD">
      <w:pPr>
        <w:spacing w:after="0" w:line="240" w:lineRule="auto"/>
        <w:rPr>
          <w:rFonts w:cstheme="minorHAnsi"/>
          <w:sz w:val="24"/>
          <w:szCs w:val="24"/>
        </w:rPr>
      </w:pPr>
      <w:r w:rsidRPr="00D84FE8">
        <w:rPr>
          <w:rFonts w:cstheme="minorHAnsi"/>
          <w:sz w:val="24"/>
          <w:szCs w:val="24"/>
        </w:rPr>
        <w:t xml:space="preserve">En los niños de menos de 2 años, la erupción causada por los ácaros tiende a aparecer en la cabeza, el cuello, las palmas de las manos y las plantas de los pies. </w:t>
      </w:r>
    </w:p>
    <w:p w:rsidR="00F318ED" w:rsidRPr="00D84FE8" w:rsidRDefault="00F318ED" w:rsidP="00776EDD">
      <w:pPr>
        <w:spacing w:after="0" w:line="240" w:lineRule="auto"/>
        <w:rPr>
          <w:rFonts w:cstheme="minorHAnsi"/>
          <w:sz w:val="24"/>
          <w:szCs w:val="24"/>
        </w:rPr>
      </w:pPr>
    </w:p>
    <w:p w:rsidR="00D84FE8" w:rsidRDefault="00D84FE8" w:rsidP="00776EDD">
      <w:pPr>
        <w:spacing w:after="0" w:line="240" w:lineRule="auto"/>
        <w:rPr>
          <w:rFonts w:cstheme="minorHAnsi"/>
          <w:sz w:val="24"/>
          <w:szCs w:val="24"/>
        </w:rPr>
      </w:pPr>
    </w:p>
    <w:p w:rsidR="00D84FE8" w:rsidRDefault="00D84FE8" w:rsidP="00776EDD">
      <w:pPr>
        <w:spacing w:after="0" w:line="240" w:lineRule="auto"/>
        <w:rPr>
          <w:rFonts w:cstheme="minorHAnsi"/>
          <w:sz w:val="24"/>
          <w:szCs w:val="24"/>
        </w:rPr>
      </w:pPr>
    </w:p>
    <w:p w:rsidR="00D84FE8" w:rsidRDefault="00776EDD" w:rsidP="00776EDD">
      <w:pPr>
        <w:spacing w:after="0" w:line="240" w:lineRule="auto"/>
        <w:rPr>
          <w:rFonts w:cstheme="minorHAnsi"/>
          <w:sz w:val="24"/>
          <w:szCs w:val="24"/>
        </w:rPr>
      </w:pPr>
      <w:r w:rsidRPr="00D84FE8">
        <w:rPr>
          <w:rFonts w:cstheme="minorHAnsi"/>
          <w:sz w:val="24"/>
          <w:szCs w:val="24"/>
        </w:rPr>
        <w:lastRenderedPageBreak/>
        <w:t>En niños mayores, la erupción por lo general está ubicada en cualquiera de las siguientes zonas:</w:t>
      </w:r>
    </w:p>
    <w:p w:rsidR="00776EDD" w:rsidRPr="00D84FE8" w:rsidRDefault="00D84FE8" w:rsidP="00D84FE8">
      <w:pPr>
        <w:pStyle w:val="Prrafodelista"/>
        <w:numPr>
          <w:ilvl w:val="0"/>
          <w:numId w:val="5"/>
        </w:numPr>
        <w:spacing w:after="0" w:line="240" w:lineRule="auto"/>
        <w:rPr>
          <w:rFonts w:cstheme="minorHAnsi"/>
          <w:sz w:val="24"/>
          <w:szCs w:val="24"/>
        </w:rPr>
      </w:pPr>
      <w:r w:rsidRPr="00D84FE8">
        <w:rPr>
          <w:noProof/>
          <w:lang w:eastAsia="es-CL"/>
        </w:rPr>
        <w:drawing>
          <wp:anchor distT="0" distB="0" distL="114300" distR="114300" simplePos="0" relativeHeight="251666432" behindDoc="0" locked="0" layoutInCell="1" allowOverlap="1" wp14:anchorId="66B834FB" wp14:editId="43D57E8A">
            <wp:simplePos x="0" y="0"/>
            <wp:positionH relativeFrom="column">
              <wp:posOffset>2983230</wp:posOffset>
            </wp:positionH>
            <wp:positionV relativeFrom="paragraph">
              <wp:posOffset>17780</wp:posOffset>
            </wp:positionV>
            <wp:extent cx="2009775" cy="1507490"/>
            <wp:effectExtent l="38100" t="38100" r="47625" b="35560"/>
            <wp:wrapSquare wrapText="bothSides"/>
            <wp:docPr id="14" name="Imagen 14" descr="C:\Users\lizan\OneDrive\Escritorio\v4-460px-Recognize-Scabies-Rash-Step-3-Versio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an\OneDrive\Escritorio\v4-460px-Recognize-Scabies-Rash-Step-3-Version-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1507490"/>
                    </a:xfrm>
                    <a:prstGeom prst="rect">
                      <a:avLst/>
                    </a:prstGeom>
                    <a:noFill/>
                    <a:ln w="38100">
                      <a:solidFill>
                        <a:srgbClr val="C00000"/>
                      </a:solidFill>
                    </a:ln>
                  </pic:spPr>
                </pic:pic>
              </a:graphicData>
            </a:graphic>
            <wp14:sizeRelH relativeFrom="page">
              <wp14:pctWidth>0</wp14:pctWidth>
            </wp14:sizeRelH>
            <wp14:sizeRelV relativeFrom="page">
              <wp14:pctHeight>0</wp14:pctHeight>
            </wp14:sizeRelV>
          </wp:anchor>
        </w:drawing>
      </w:r>
      <w:r w:rsidR="00776EDD" w:rsidRPr="00D84FE8">
        <w:rPr>
          <w:rFonts w:cstheme="minorHAnsi"/>
          <w:sz w:val="24"/>
          <w:szCs w:val="24"/>
        </w:rPr>
        <w:t>Manos</w:t>
      </w:r>
    </w:p>
    <w:p w:rsidR="00776EDD" w:rsidRPr="00D84FE8" w:rsidRDefault="00776EDD" w:rsidP="00D84FE8">
      <w:pPr>
        <w:pStyle w:val="Prrafodelista"/>
        <w:numPr>
          <w:ilvl w:val="0"/>
          <w:numId w:val="5"/>
        </w:numPr>
        <w:spacing w:after="0" w:line="240" w:lineRule="auto"/>
        <w:rPr>
          <w:rFonts w:cstheme="minorHAnsi"/>
          <w:sz w:val="24"/>
          <w:szCs w:val="24"/>
        </w:rPr>
      </w:pPr>
      <w:r w:rsidRPr="00D84FE8">
        <w:rPr>
          <w:rFonts w:cstheme="minorHAnsi"/>
          <w:sz w:val="24"/>
          <w:szCs w:val="24"/>
        </w:rPr>
        <w:t>Entre los dedos</w:t>
      </w:r>
    </w:p>
    <w:p w:rsidR="00776EDD" w:rsidRPr="00D84FE8" w:rsidRDefault="00776EDD" w:rsidP="00D84FE8">
      <w:pPr>
        <w:pStyle w:val="Prrafodelista"/>
        <w:numPr>
          <w:ilvl w:val="0"/>
          <w:numId w:val="5"/>
        </w:numPr>
        <w:spacing w:after="0" w:line="240" w:lineRule="auto"/>
        <w:rPr>
          <w:rFonts w:cstheme="minorHAnsi"/>
          <w:sz w:val="24"/>
          <w:szCs w:val="24"/>
        </w:rPr>
      </w:pPr>
      <w:r w:rsidRPr="00D84FE8">
        <w:rPr>
          <w:rFonts w:cstheme="minorHAnsi"/>
          <w:sz w:val="24"/>
          <w:szCs w:val="24"/>
        </w:rPr>
        <w:t>Muñecas</w:t>
      </w:r>
    </w:p>
    <w:p w:rsidR="00776EDD" w:rsidRPr="00D84FE8" w:rsidRDefault="00776EDD" w:rsidP="00D84FE8">
      <w:pPr>
        <w:pStyle w:val="Prrafodelista"/>
        <w:numPr>
          <w:ilvl w:val="0"/>
          <w:numId w:val="5"/>
        </w:numPr>
        <w:spacing w:after="0" w:line="240" w:lineRule="auto"/>
        <w:rPr>
          <w:rFonts w:cstheme="minorHAnsi"/>
          <w:sz w:val="24"/>
          <w:szCs w:val="24"/>
        </w:rPr>
      </w:pPr>
      <w:r w:rsidRPr="00D84FE8">
        <w:rPr>
          <w:rFonts w:cstheme="minorHAnsi"/>
          <w:sz w:val="24"/>
          <w:szCs w:val="24"/>
        </w:rPr>
        <w:t>Línea de la cintura</w:t>
      </w:r>
    </w:p>
    <w:p w:rsidR="00776EDD" w:rsidRPr="00D84FE8" w:rsidRDefault="00776EDD" w:rsidP="00D84FE8">
      <w:pPr>
        <w:pStyle w:val="Prrafodelista"/>
        <w:numPr>
          <w:ilvl w:val="0"/>
          <w:numId w:val="5"/>
        </w:numPr>
        <w:spacing w:after="0" w:line="240" w:lineRule="auto"/>
        <w:rPr>
          <w:rFonts w:cstheme="minorHAnsi"/>
          <w:sz w:val="24"/>
          <w:szCs w:val="24"/>
        </w:rPr>
      </w:pPr>
      <w:r w:rsidRPr="00D84FE8">
        <w:rPr>
          <w:rFonts w:cstheme="minorHAnsi"/>
          <w:sz w:val="24"/>
          <w:szCs w:val="24"/>
        </w:rPr>
        <w:t>Muslos</w:t>
      </w:r>
    </w:p>
    <w:p w:rsidR="00776EDD" w:rsidRPr="00D84FE8" w:rsidRDefault="00776EDD" w:rsidP="00D84FE8">
      <w:pPr>
        <w:pStyle w:val="Prrafodelista"/>
        <w:numPr>
          <w:ilvl w:val="0"/>
          <w:numId w:val="5"/>
        </w:numPr>
        <w:spacing w:after="0" w:line="240" w:lineRule="auto"/>
        <w:rPr>
          <w:rFonts w:cstheme="minorHAnsi"/>
          <w:sz w:val="24"/>
          <w:szCs w:val="24"/>
        </w:rPr>
      </w:pPr>
      <w:r w:rsidRPr="00D84FE8">
        <w:rPr>
          <w:rFonts w:cstheme="minorHAnsi"/>
          <w:sz w:val="24"/>
          <w:szCs w:val="24"/>
        </w:rPr>
        <w:t>Ombligo</w:t>
      </w:r>
      <w:r w:rsidR="00AE2BE0" w:rsidRPr="00D84FE8">
        <w:rPr>
          <w:rFonts w:eastAsia="Times New Roman" w:cstheme="minorHAnsi"/>
          <w:snapToGrid w:val="0"/>
          <w:color w:val="000000"/>
          <w:w w:val="0"/>
          <w:sz w:val="24"/>
          <w:szCs w:val="24"/>
          <w:u w:color="000000"/>
          <w:bdr w:val="none" w:sz="0" w:space="0" w:color="000000"/>
          <w:shd w:val="clear" w:color="000000" w:fill="000000"/>
          <w:lang w:val="x-none" w:eastAsia="x-none" w:bidi="x-none"/>
        </w:rPr>
        <w:t xml:space="preserve"> </w:t>
      </w:r>
    </w:p>
    <w:p w:rsidR="00776EDD" w:rsidRPr="00D84FE8" w:rsidRDefault="00776EDD" w:rsidP="00D84FE8">
      <w:pPr>
        <w:pStyle w:val="Prrafodelista"/>
        <w:numPr>
          <w:ilvl w:val="0"/>
          <w:numId w:val="5"/>
        </w:numPr>
        <w:spacing w:after="0" w:line="240" w:lineRule="auto"/>
        <w:rPr>
          <w:rFonts w:cstheme="minorHAnsi"/>
          <w:sz w:val="24"/>
          <w:szCs w:val="24"/>
        </w:rPr>
      </w:pPr>
      <w:r w:rsidRPr="00D84FE8">
        <w:rPr>
          <w:rFonts w:cstheme="minorHAnsi"/>
          <w:sz w:val="24"/>
          <w:szCs w:val="24"/>
        </w:rPr>
        <w:t>Área de la ingle</w:t>
      </w:r>
    </w:p>
    <w:p w:rsidR="00776EDD" w:rsidRPr="00D84FE8" w:rsidRDefault="00776EDD" w:rsidP="00D84FE8">
      <w:pPr>
        <w:pStyle w:val="Prrafodelista"/>
        <w:numPr>
          <w:ilvl w:val="0"/>
          <w:numId w:val="5"/>
        </w:numPr>
        <w:spacing w:after="0" w:line="240" w:lineRule="auto"/>
        <w:rPr>
          <w:rFonts w:cstheme="minorHAnsi"/>
          <w:sz w:val="24"/>
          <w:szCs w:val="24"/>
        </w:rPr>
      </w:pPr>
      <w:r w:rsidRPr="00D84FE8">
        <w:rPr>
          <w:rFonts w:cstheme="minorHAnsi"/>
          <w:sz w:val="24"/>
          <w:szCs w:val="24"/>
        </w:rPr>
        <w:t>Área del pecho</w:t>
      </w:r>
    </w:p>
    <w:p w:rsidR="00776EDD" w:rsidRPr="00D84FE8" w:rsidRDefault="00776EDD" w:rsidP="00D84FE8">
      <w:pPr>
        <w:pStyle w:val="Prrafodelista"/>
        <w:numPr>
          <w:ilvl w:val="0"/>
          <w:numId w:val="5"/>
        </w:numPr>
        <w:spacing w:after="0" w:line="240" w:lineRule="auto"/>
        <w:rPr>
          <w:rFonts w:cstheme="minorHAnsi"/>
          <w:sz w:val="24"/>
          <w:szCs w:val="24"/>
        </w:rPr>
      </w:pPr>
      <w:r w:rsidRPr="00D84FE8">
        <w:rPr>
          <w:rFonts w:cstheme="minorHAnsi"/>
          <w:sz w:val="24"/>
          <w:szCs w:val="24"/>
        </w:rPr>
        <w:t>Axilas</w:t>
      </w:r>
    </w:p>
    <w:p w:rsidR="00776EDD" w:rsidRPr="00D84FE8" w:rsidRDefault="00776EDD" w:rsidP="00776EDD">
      <w:pPr>
        <w:spacing w:after="0" w:line="240" w:lineRule="auto"/>
        <w:rPr>
          <w:rFonts w:cstheme="minorHAnsi"/>
          <w:sz w:val="24"/>
          <w:szCs w:val="24"/>
        </w:rPr>
      </w:pPr>
    </w:p>
    <w:p w:rsidR="00D84FE8" w:rsidRDefault="00776EDD" w:rsidP="00D84FE8">
      <w:pPr>
        <w:spacing w:after="0" w:line="240" w:lineRule="auto"/>
        <w:rPr>
          <w:rFonts w:cstheme="minorHAnsi"/>
          <w:sz w:val="24"/>
          <w:szCs w:val="24"/>
        </w:rPr>
      </w:pPr>
      <w:r w:rsidRPr="00D84FE8">
        <w:rPr>
          <w:rFonts w:cstheme="minorHAnsi"/>
          <w:sz w:val="24"/>
          <w:szCs w:val="24"/>
        </w:rPr>
        <w:t>Estos son los síntomas más comunes de la sarna: Sin embargo, cada niño puede experimentarlos de una forma diferente. Algunos síntomas son:</w:t>
      </w:r>
    </w:p>
    <w:p w:rsidR="00776EDD" w:rsidRPr="00D84FE8" w:rsidRDefault="00776EDD" w:rsidP="00D84FE8">
      <w:pPr>
        <w:pStyle w:val="Prrafodelista"/>
        <w:numPr>
          <w:ilvl w:val="0"/>
          <w:numId w:val="8"/>
        </w:numPr>
        <w:spacing w:after="0" w:line="240" w:lineRule="auto"/>
        <w:rPr>
          <w:rFonts w:cstheme="minorHAnsi"/>
          <w:sz w:val="24"/>
          <w:szCs w:val="24"/>
        </w:rPr>
      </w:pPr>
      <w:r w:rsidRPr="00D84FE8">
        <w:rPr>
          <w:rFonts w:cstheme="minorHAnsi"/>
          <w:sz w:val="24"/>
          <w:szCs w:val="24"/>
        </w:rPr>
        <w:t>Comezón muy intensa</w:t>
      </w:r>
    </w:p>
    <w:p w:rsidR="00776EDD" w:rsidRPr="00D84FE8" w:rsidRDefault="00776EDD" w:rsidP="00D84FE8">
      <w:pPr>
        <w:pStyle w:val="Prrafodelista"/>
        <w:numPr>
          <w:ilvl w:val="0"/>
          <w:numId w:val="8"/>
        </w:numPr>
        <w:spacing w:after="0" w:line="240" w:lineRule="auto"/>
        <w:rPr>
          <w:rFonts w:cstheme="minorHAnsi"/>
          <w:sz w:val="24"/>
          <w:szCs w:val="24"/>
        </w:rPr>
      </w:pPr>
      <w:r w:rsidRPr="00D84FE8">
        <w:rPr>
          <w:rFonts w:cstheme="minorHAnsi"/>
          <w:sz w:val="24"/>
          <w:szCs w:val="24"/>
        </w:rPr>
        <w:t>Erupción con pequeños granitos o bultos rojos. A veces se pueden ver las horadaciones.</w:t>
      </w:r>
      <w:r w:rsidR="00AE2BE0" w:rsidRPr="00D84FE8">
        <w:rPr>
          <w:rFonts w:cstheme="minorHAnsi"/>
          <w:noProof/>
          <w:sz w:val="24"/>
          <w:szCs w:val="24"/>
          <w:lang w:eastAsia="es-CL"/>
        </w:rPr>
        <w:t xml:space="preserve"> </w:t>
      </w:r>
    </w:p>
    <w:p w:rsidR="00776EDD" w:rsidRPr="00D84FE8" w:rsidRDefault="00776EDD" w:rsidP="00D84FE8">
      <w:pPr>
        <w:pStyle w:val="Prrafodelista"/>
        <w:numPr>
          <w:ilvl w:val="0"/>
          <w:numId w:val="8"/>
        </w:numPr>
        <w:spacing w:after="0" w:line="240" w:lineRule="auto"/>
        <w:rPr>
          <w:rFonts w:cstheme="minorHAnsi"/>
          <w:sz w:val="24"/>
          <w:szCs w:val="24"/>
        </w:rPr>
      </w:pPr>
      <w:r w:rsidRPr="00D84FE8">
        <w:rPr>
          <w:rFonts w:cstheme="minorHAnsi"/>
          <w:sz w:val="24"/>
          <w:szCs w:val="24"/>
        </w:rPr>
        <w:t>Piel escamosa o con costras en los peores casos.</w:t>
      </w:r>
    </w:p>
    <w:p w:rsidR="00776EDD" w:rsidRPr="00D84FE8" w:rsidRDefault="00776EDD" w:rsidP="00776EDD">
      <w:pPr>
        <w:spacing w:after="0" w:line="240" w:lineRule="auto"/>
        <w:rPr>
          <w:rFonts w:cstheme="minorHAnsi"/>
          <w:sz w:val="24"/>
          <w:szCs w:val="24"/>
        </w:rPr>
      </w:pPr>
    </w:p>
    <w:p w:rsidR="00776EDD" w:rsidRPr="00D84FE8" w:rsidRDefault="00776EDD" w:rsidP="00776EDD">
      <w:pPr>
        <w:spacing w:after="0" w:line="240" w:lineRule="auto"/>
        <w:rPr>
          <w:rFonts w:cstheme="minorHAnsi"/>
          <w:b/>
          <w:sz w:val="24"/>
          <w:szCs w:val="24"/>
        </w:rPr>
      </w:pPr>
      <w:r w:rsidRPr="00D84FE8">
        <w:rPr>
          <w:rFonts w:cstheme="minorHAnsi"/>
          <w:b/>
          <w:sz w:val="24"/>
          <w:szCs w:val="24"/>
        </w:rPr>
        <w:t>¿Cómo se trata la sarna?</w:t>
      </w:r>
    </w:p>
    <w:p w:rsidR="00776EDD" w:rsidRPr="00D84FE8" w:rsidRDefault="00776EDD" w:rsidP="00776EDD">
      <w:pPr>
        <w:spacing w:after="0" w:line="240" w:lineRule="auto"/>
        <w:rPr>
          <w:rFonts w:cstheme="minorHAnsi"/>
          <w:sz w:val="24"/>
          <w:szCs w:val="24"/>
        </w:rPr>
      </w:pPr>
      <w:r w:rsidRPr="00D84FE8">
        <w:rPr>
          <w:rFonts w:cstheme="minorHAnsi"/>
          <w:sz w:val="24"/>
          <w:szCs w:val="24"/>
        </w:rPr>
        <w:t>La sarna es tratable, y por lo general se trata a todos los miembros de la familia al mismo tiempo. El tratamiento dependerá de los síntomas, la edad y la salud general de su hijo. También variará según la gravedad de la afección. El tratamiento puede incluir:</w:t>
      </w:r>
    </w:p>
    <w:p w:rsidR="00776EDD" w:rsidRPr="00D84FE8" w:rsidRDefault="00776EDD" w:rsidP="00ED76CF">
      <w:pPr>
        <w:pStyle w:val="Prrafodelista"/>
        <w:numPr>
          <w:ilvl w:val="0"/>
          <w:numId w:val="3"/>
        </w:numPr>
        <w:spacing w:after="0" w:line="240" w:lineRule="auto"/>
        <w:rPr>
          <w:rFonts w:cstheme="minorHAnsi"/>
          <w:sz w:val="24"/>
          <w:szCs w:val="24"/>
        </w:rPr>
      </w:pPr>
      <w:r w:rsidRPr="00D84FE8">
        <w:rPr>
          <w:rFonts w:cstheme="minorHAnsi"/>
          <w:sz w:val="24"/>
          <w:szCs w:val="24"/>
        </w:rPr>
        <w:t xml:space="preserve">Usar cremas recetadas y lociones como por ejemplo </w:t>
      </w:r>
      <w:proofErr w:type="spellStart"/>
      <w:r w:rsidRPr="00D84FE8">
        <w:rPr>
          <w:rFonts w:cstheme="minorHAnsi"/>
          <w:sz w:val="24"/>
          <w:szCs w:val="24"/>
        </w:rPr>
        <w:t>permetrina</w:t>
      </w:r>
      <w:proofErr w:type="spellEnd"/>
      <w:r w:rsidRPr="00D84FE8">
        <w:rPr>
          <w:rFonts w:cstheme="minorHAnsi"/>
          <w:sz w:val="24"/>
          <w:szCs w:val="24"/>
        </w:rPr>
        <w:t>.</w:t>
      </w:r>
    </w:p>
    <w:p w:rsidR="00776EDD" w:rsidRPr="00D84FE8" w:rsidRDefault="00776EDD" w:rsidP="00AE2BE0">
      <w:pPr>
        <w:pStyle w:val="Prrafodelista"/>
        <w:numPr>
          <w:ilvl w:val="0"/>
          <w:numId w:val="3"/>
        </w:numPr>
        <w:spacing w:after="0" w:line="240" w:lineRule="auto"/>
        <w:rPr>
          <w:rFonts w:cstheme="minorHAnsi"/>
          <w:sz w:val="24"/>
          <w:szCs w:val="24"/>
        </w:rPr>
      </w:pPr>
      <w:r w:rsidRPr="00D84FE8">
        <w:rPr>
          <w:rFonts w:cstheme="minorHAnsi"/>
          <w:sz w:val="24"/>
          <w:szCs w:val="24"/>
        </w:rPr>
        <w:t>Tomar medicamentos antihistamínicos por boca para aliviar la comezón.</w:t>
      </w:r>
      <w:r w:rsidR="00AE2BE0" w:rsidRPr="00D84FE8">
        <w:rPr>
          <w:rFonts w:eastAsia="Times New Roman" w:cstheme="minorHAnsi"/>
          <w:snapToGrid w:val="0"/>
          <w:color w:val="000000"/>
          <w:w w:val="0"/>
          <w:sz w:val="24"/>
          <w:szCs w:val="24"/>
          <w:u w:color="000000"/>
          <w:bdr w:val="none" w:sz="0" w:space="0" w:color="000000"/>
          <w:shd w:val="clear" w:color="000000" w:fill="000000"/>
          <w:lang w:val="x-none" w:eastAsia="x-none" w:bidi="x-none"/>
        </w:rPr>
        <w:t xml:space="preserve"> </w:t>
      </w:r>
    </w:p>
    <w:p w:rsidR="00776EDD" w:rsidRPr="00D84FE8" w:rsidRDefault="00776EDD" w:rsidP="00ED76CF">
      <w:pPr>
        <w:pStyle w:val="Prrafodelista"/>
        <w:numPr>
          <w:ilvl w:val="0"/>
          <w:numId w:val="3"/>
        </w:numPr>
        <w:spacing w:after="0" w:line="240" w:lineRule="auto"/>
        <w:rPr>
          <w:rFonts w:cstheme="minorHAnsi"/>
          <w:sz w:val="24"/>
          <w:szCs w:val="24"/>
        </w:rPr>
      </w:pPr>
      <w:r w:rsidRPr="00D84FE8">
        <w:rPr>
          <w:rFonts w:cstheme="minorHAnsi"/>
          <w:sz w:val="24"/>
          <w:szCs w:val="24"/>
        </w:rPr>
        <w:t>Usar otros medicamentos en la piel según sea necesario.</w:t>
      </w:r>
    </w:p>
    <w:p w:rsidR="00776EDD" w:rsidRPr="00D84FE8" w:rsidRDefault="00776EDD" w:rsidP="00776EDD">
      <w:pPr>
        <w:spacing w:after="0" w:line="240" w:lineRule="auto"/>
        <w:rPr>
          <w:rFonts w:cstheme="minorHAnsi"/>
          <w:sz w:val="24"/>
          <w:szCs w:val="24"/>
        </w:rPr>
      </w:pPr>
    </w:p>
    <w:p w:rsidR="00776EDD" w:rsidRPr="00D84FE8" w:rsidRDefault="00D84FE8" w:rsidP="00776EDD">
      <w:pPr>
        <w:spacing w:after="0" w:line="240" w:lineRule="auto"/>
        <w:rPr>
          <w:rFonts w:cstheme="minorHAnsi"/>
          <w:sz w:val="24"/>
          <w:szCs w:val="24"/>
        </w:rPr>
      </w:pPr>
      <w:r w:rsidRPr="00D84FE8">
        <w:rPr>
          <w:rFonts w:cstheme="minorHAnsi"/>
          <w:b/>
          <w:noProof/>
          <w:sz w:val="24"/>
          <w:szCs w:val="24"/>
          <w:lang w:eastAsia="es-CL"/>
        </w:rPr>
        <w:drawing>
          <wp:anchor distT="0" distB="0" distL="114300" distR="114300" simplePos="0" relativeHeight="251668480" behindDoc="0" locked="0" layoutInCell="1" allowOverlap="1" wp14:anchorId="66766B83" wp14:editId="68076272">
            <wp:simplePos x="0" y="0"/>
            <wp:positionH relativeFrom="margin">
              <wp:posOffset>3615055</wp:posOffset>
            </wp:positionH>
            <wp:positionV relativeFrom="paragraph">
              <wp:posOffset>60960</wp:posOffset>
            </wp:positionV>
            <wp:extent cx="2062480" cy="1980565"/>
            <wp:effectExtent l="19050" t="19050" r="13970" b="19685"/>
            <wp:wrapSquare wrapText="bothSides"/>
            <wp:docPr id="17" name="Imagen 17" descr="C:\Users\lizan\OneDrive\Escritorio\lavadero-lavadora-ropa_24877-3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izan\OneDrive\Escritorio\lavadero-lavadora-ropa_24877-336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225" t="3564" r="2749" b="6144"/>
                    <a:stretch/>
                  </pic:blipFill>
                  <pic:spPr bwMode="auto">
                    <a:xfrm>
                      <a:off x="0" y="0"/>
                      <a:ext cx="2062480" cy="1980565"/>
                    </a:xfrm>
                    <a:prstGeom prst="rect">
                      <a:avLst/>
                    </a:prstGeom>
                    <a:noFill/>
                    <a:ln w="19050">
                      <a:solidFill>
                        <a:srgbClr val="0070C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6EDD" w:rsidRPr="00D84FE8">
        <w:rPr>
          <w:rFonts w:cstheme="minorHAnsi"/>
          <w:sz w:val="24"/>
          <w:szCs w:val="24"/>
        </w:rPr>
        <w:t>Además, es importante lavar toda la ropa y la ropa de cama con agua caliente y secarla en una secadora con calor. La ropa y otros objetos que no se puedan lavar deben colocarse en una bolsa plástica durante al menos una semana. Estos elementos pueden incluir cosas como almohadas y animales de peluche.</w:t>
      </w:r>
    </w:p>
    <w:p w:rsidR="00776EDD" w:rsidRPr="00D84FE8" w:rsidRDefault="00776EDD" w:rsidP="00776EDD">
      <w:pPr>
        <w:spacing w:after="0" w:line="240" w:lineRule="auto"/>
        <w:rPr>
          <w:rFonts w:cstheme="minorHAnsi"/>
          <w:sz w:val="24"/>
          <w:szCs w:val="24"/>
        </w:rPr>
      </w:pPr>
      <w:r w:rsidRPr="00D84FE8">
        <w:rPr>
          <w:rFonts w:cstheme="minorHAnsi"/>
          <w:sz w:val="24"/>
          <w:szCs w:val="24"/>
        </w:rPr>
        <w:t xml:space="preserve">La comezón puede continuar durante muchas semanas después del tratamiento inicial de sarna. Si todavía hay sarna después de este tiempo o si aparecen nuevas horadaciones, llame al proveedor de atención médica de su hijo. Es posible que deban volver a realizar el tratamiento.   </w:t>
      </w:r>
    </w:p>
    <w:p w:rsidR="00F318ED" w:rsidRPr="00D84FE8" w:rsidRDefault="00D84FE8" w:rsidP="00776EDD">
      <w:pPr>
        <w:spacing w:after="0" w:line="240" w:lineRule="auto"/>
        <w:rPr>
          <w:rFonts w:cstheme="minorHAnsi"/>
          <w:sz w:val="24"/>
          <w:szCs w:val="24"/>
        </w:rPr>
      </w:pPr>
      <w:r w:rsidRPr="00D84FE8">
        <w:rPr>
          <w:rFonts w:cstheme="minorHAnsi"/>
          <w:b/>
          <w:noProof/>
          <w:sz w:val="24"/>
          <w:szCs w:val="24"/>
          <w:lang w:eastAsia="es-CL"/>
        </w:rPr>
        <w:drawing>
          <wp:anchor distT="0" distB="0" distL="114300" distR="114300" simplePos="0" relativeHeight="251667456" behindDoc="0" locked="0" layoutInCell="1" allowOverlap="1" wp14:anchorId="23B1F9DB" wp14:editId="7DCB0352">
            <wp:simplePos x="0" y="0"/>
            <wp:positionH relativeFrom="column">
              <wp:posOffset>3432810</wp:posOffset>
            </wp:positionH>
            <wp:positionV relativeFrom="paragraph">
              <wp:posOffset>74295</wp:posOffset>
            </wp:positionV>
            <wp:extent cx="2400300" cy="1002665"/>
            <wp:effectExtent l="38100" t="38100" r="38100" b="45085"/>
            <wp:wrapSquare wrapText="bothSides"/>
            <wp:docPr id="16" name="Imagen 16" descr="C:\Users\lizan\OneDrive\Escritorio\D_NQ_NP_602613-MLM44701394744_012021-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izan\OneDrive\Escritorio\D_NQ_NP_602613-MLM44701394744_012021-O.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717" t="9109" r="2685" b="9919"/>
                    <a:stretch/>
                  </pic:blipFill>
                  <pic:spPr bwMode="auto">
                    <a:xfrm>
                      <a:off x="0" y="0"/>
                      <a:ext cx="2400300" cy="1002665"/>
                    </a:xfrm>
                    <a:prstGeom prst="rect">
                      <a:avLst/>
                    </a:prstGeom>
                    <a:noFill/>
                    <a:ln w="28575">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751D1" w:rsidRPr="00D84FE8" w:rsidRDefault="001751D1" w:rsidP="00776EDD">
      <w:pPr>
        <w:spacing w:after="0" w:line="240" w:lineRule="auto"/>
        <w:rPr>
          <w:rFonts w:cstheme="minorHAnsi"/>
          <w:b/>
          <w:sz w:val="24"/>
          <w:szCs w:val="24"/>
        </w:rPr>
      </w:pPr>
    </w:p>
    <w:p w:rsidR="001751D1" w:rsidRPr="00D84FE8" w:rsidRDefault="001751D1" w:rsidP="00776EDD">
      <w:pPr>
        <w:spacing w:after="0" w:line="240" w:lineRule="auto"/>
        <w:rPr>
          <w:rFonts w:cstheme="minorHAnsi"/>
          <w:b/>
          <w:sz w:val="24"/>
          <w:szCs w:val="24"/>
        </w:rPr>
      </w:pPr>
    </w:p>
    <w:p w:rsidR="001751D1" w:rsidRPr="00D84FE8" w:rsidRDefault="001751D1" w:rsidP="00776EDD">
      <w:pPr>
        <w:spacing w:after="0" w:line="240" w:lineRule="auto"/>
        <w:rPr>
          <w:rFonts w:cstheme="minorHAnsi"/>
          <w:b/>
          <w:sz w:val="24"/>
          <w:szCs w:val="24"/>
        </w:rPr>
      </w:pPr>
    </w:p>
    <w:p w:rsidR="001751D1" w:rsidRPr="00D84FE8" w:rsidRDefault="001751D1" w:rsidP="00776EDD">
      <w:pPr>
        <w:spacing w:after="0" w:line="240" w:lineRule="auto"/>
        <w:rPr>
          <w:rFonts w:cstheme="minorHAnsi"/>
          <w:b/>
          <w:sz w:val="24"/>
          <w:szCs w:val="24"/>
        </w:rPr>
      </w:pPr>
    </w:p>
    <w:p w:rsidR="001751D1" w:rsidRPr="00D84FE8" w:rsidRDefault="001751D1" w:rsidP="00776EDD">
      <w:pPr>
        <w:spacing w:after="0" w:line="240" w:lineRule="auto"/>
        <w:rPr>
          <w:rFonts w:cstheme="minorHAnsi"/>
          <w:b/>
          <w:sz w:val="24"/>
          <w:szCs w:val="24"/>
        </w:rPr>
      </w:pPr>
    </w:p>
    <w:p w:rsidR="00D84FE8" w:rsidRDefault="00D84FE8" w:rsidP="00776EDD">
      <w:pPr>
        <w:spacing w:after="0" w:line="240" w:lineRule="auto"/>
        <w:rPr>
          <w:rFonts w:cstheme="minorHAnsi"/>
          <w:b/>
          <w:sz w:val="24"/>
          <w:szCs w:val="24"/>
        </w:rPr>
      </w:pPr>
    </w:p>
    <w:p w:rsidR="00D84FE8" w:rsidRDefault="00D84FE8" w:rsidP="00776EDD">
      <w:pPr>
        <w:spacing w:after="0" w:line="240" w:lineRule="auto"/>
        <w:rPr>
          <w:rFonts w:cstheme="minorHAnsi"/>
          <w:b/>
          <w:sz w:val="24"/>
          <w:szCs w:val="24"/>
        </w:rPr>
      </w:pPr>
    </w:p>
    <w:p w:rsidR="00F318ED" w:rsidRPr="00D84FE8" w:rsidRDefault="00D84FE8" w:rsidP="00776EDD">
      <w:pPr>
        <w:spacing w:after="0" w:line="240" w:lineRule="auto"/>
        <w:rPr>
          <w:rFonts w:cstheme="minorHAnsi"/>
          <w:b/>
          <w:sz w:val="24"/>
          <w:szCs w:val="24"/>
        </w:rPr>
      </w:pPr>
      <w:r>
        <w:rPr>
          <w:rFonts w:cstheme="minorHAnsi"/>
          <w:b/>
          <w:sz w:val="24"/>
          <w:szCs w:val="24"/>
        </w:rPr>
        <w:lastRenderedPageBreak/>
        <w:t>A</w:t>
      </w:r>
      <w:r w:rsidR="001751D1" w:rsidRPr="00D84FE8">
        <w:rPr>
          <w:rFonts w:cstheme="minorHAnsi"/>
          <w:b/>
          <w:sz w:val="24"/>
          <w:szCs w:val="24"/>
        </w:rPr>
        <w:t>ctividad de aprendizaje evaluada</w:t>
      </w:r>
    </w:p>
    <w:p w:rsidR="001751D1" w:rsidRPr="00D84FE8" w:rsidRDefault="001751D1" w:rsidP="00776EDD">
      <w:pPr>
        <w:spacing w:after="0" w:line="240" w:lineRule="auto"/>
        <w:rPr>
          <w:rFonts w:cstheme="minorHAnsi"/>
          <w:b/>
          <w:sz w:val="24"/>
          <w:szCs w:val="24"/>
        </w:rPr>
      </w:pPr>
    </w:p>
    <w:p w:rsidR="00D84FE8" w:rsidRDefault="00DE6DED" w:rsidP="00DE6DED">
      <w:pPr>
        <w:spacing w:after="0" w:line="240" w:lineRule="auto"/>
        <w:rPr>
          <w:rFonts w:cstheme="minorHAnsi"/>
          <w:b/>
          <w:sz w:val="24"/>
          <w:szCs w:val="24"/>
        </w:rPr>
      </w:pPr>
      <w:r w:rsidRPr="00D84FE8">
        <w:rPr>
          <w:rFonts w:cstheme="minorHAnsi"/>
          <w:b/>
          <w:sz w:val="24"/>
          <w:szCs w:val="24"/>
        </w:rPr>
        <w:t xml:space="preserve">Confeccionar un AFICHE EDUCATIVO PARA PRESENTAR A LOS PADRES </w:t>
      </w:r>
      <w:r w:rsidR="00D84FE8">
        <w:rPr>
          <w:rFonts w:cstheme="minorHAnsi"/>
          <w:b/>
          <w:sz w:val="24"/>
          <w:szCs w:val="24"/>
        </w:rPr>
        <w:t>(</w:t>
      </w:r>
      <w:r w:rsidRPr="00D84FE8">
        <w:rPr>
          <w:rFonts w:cstheme="minorHAnsi"/>
          <w:b/>
          <w:sz w:val="24"/>
          <w:szCs w:val="24"/>
        </w:rPr>
        <w:t>O EN EL JARDIN</w:t>
      </w:r>
      <w:r w:rsidR="00D84FE8">
        <w:rPr>
          <w:rFonts w:cstheme="minorHAnsi"/>
          <w:b/>
          <w:sz w:val="24"/>
          <w:szCs w:val="24"/>
        </w:rPr>
        <w:t xml:space="preserve">), que resuma </w:t>
      </w:r>
      <w:r w:rsidRPr="00D84FE8">
        <w:rPr>
          <w:rFonts w:cstheme="minorHAnsi"/>
          <w:b/>
          <w:sz w:val="24"/>
          <w:szCs w:val="24"/>
        </w:rPr>
        <w:t xml:space="preserve">las dos enfermedades </w:t>
      </w:r>
      <w:r w:rsidR="00D84FE8">
        <w:rPr>
          <w:rFonts w:cstheme="minorHAnsi"/>
          <w:b/>
          <w:sz w:val="24"/>
          <w:szCs w:val="24"/>
        </w:rPr>
        <w:t xml:space="preserve">presentadas </w:t>
      </w:r>
      <w:r w:rsidRPr="00D84FE8">
        <w:rPr>
          <w:rFonts w:cstheme="minorHAnsi"/>
          <w:b/>
          <w:sz w:val="24"/>
          <w:szCs w:val="24"/>
        </w:rPr>
        <w:t xml:space="preserve">en </w:t>
      </w:r>
      <w:r w:rsidR="00D84FE8">
        <w:rPr>
          <w:rFonts w:cstheme="minorHAnsi"/>
          <w:b/>
          <w:sz w:val="24"/>
          <w:szCs w:val="24"/>
        </w:rPr>
        <w:t xml:space="preserve">una </w:t>
      </w:r>
      <w:r w:rsidRPr="00D84FE8">
        <w:rPr>
          <w:rFonts w:cstheme="minorHAnsi"/>
          <w:b/>
          <w:sz w:val="24"/>
          <w:szCs w:val="24"/>
        </w:rPr>
        <w:t>cartulina que c</w:t>
      </w:r>
      <w:r w:rsidR="001751D1" w:rsidRPr="00D84FE8">
        <w:rPr>
          <w:rFonts w:cstheme="minorHAnsi"/>
          <w:b/>
          <w:sz w:val="24"/>
          <w:szCs w:val="24"/>
        </w:rPr>
        <w:t>ontenga los siguientes aspectos a evaluar.</w:t>
      </w:r>
      <w:r w:rsidR="00D278A0" w:rsidRPr="00D84FE8">
        <w:rPr>
          <w:rFonts w:cstheme="minorHAnsi"/>
          <w:b/>
          <w:sz w:val="24"/>
          <w:szCs w:val="24"/>
        </w:rPr>
        <w:t xml:space="preserve"> </w:t>
      </w:r>
    </w:p>
    <w:p w:rsidR="00DE6DED" w:rsidRPr="00D84FE8" w:rsidRDefault="00D278A0" w:rsidP="00DE6DED">
      <w:pPr>
        <w:spacing w:after="0" w:line="240" w:lineRule="auto"/>
        <w:rPr>
          <w:rFonts w:cstheme="minorHAnsi"/>
          <w:b/>
          <w:sz w:val="24"/>
          <w:szCs w:val="24"/>
        </w:rPr>
      </w:pPr>
      <w:r w:rsidRPr="00D84FE8">
        <w:rPr>
          <w:rFonts w:cstheme="minorHAnsi"/>
          <w:b/>
          <w:sz w:val="24"/>
          <w:szCs w:val="24"/>
        </w:rPr>
        <w:t>(Los materiales fueron entregados en la tercera entrega para trabajar en casa)</w:t>
      </w:r>
    </w:p>
    <w:p w:rsidR="00DE6DED" w:rsidRPr="00D84FE8" w:rsidRDefault="00DE6DED" w:rsidP="00DE6DED">
      <w:pPr>
        <w:spacing w:after="0" w:line="240" w:lineRule="auto"/>
        <w:rPr>
          <w:rFonts w:cstheme="minorHAnsi"/>
          <w:b/>
          <w:sz w:val="24"/>
          <w:szCs w:val="24"/>
        </w:rPr>
      </w:pPr>
    </w:p>
    <w:p w:rsidR="00DE6DED" w:rsidRPr="00D84FE8" w:rsidRDefault="00DE6DED" w:rsidP="00DE6DED">
      <w:pPr>
        <w:spacing w:after="0" w:line="240" w:lineRule="auto"/>
        <w:rPr>
          <w:rFonts w:cstheme="minorHAnsi"/>
          <w:b/>
          <w:sz w:val="24"/>
          <w:szCs w:val="24"/>
        </w:rPr>
      </w:pPr>
    </w:p>
    <w:p w:rsidR="00DE6DED" w:rsidRPr="00D84FE8" w:rsidRDefault="00DE6DED" w:rsidP="00DE6DED">
      <w:pPr>
        <w:spacing w:after="0" w:line="240" w:lineRule="auto"/>
        <w:rPr>
          <w:rFonts w:cstheme="minorHAnsi"/>
          <w:b/>
          <w:sz w:val="24"/>
          <w:szCs w:val="24"/>
        </w:rPr>
      </w:pPr>
      <w:r w:rsidRPr="00D84FE8">
        <w:rPr>
          <w:rFonts w:cstheme="minorHAnsi"/>
          <w:b/>
          <w:sz w:val="24"/>
          <w:szCs w:val="24"/>
        </w:rPr>
        <w:t xml:space="preserve">RÚBRICA DE EVALUACIÓN </w:t>
      </w:r>
    </w:p>
    <w:p w:rsidR="00DE6DED" w:rsidRPr="00D84FE8" w:rsidRDefault="00DE6DED" w:rsidP="00DE6DED">
      <w:pPr>
        <w:spacing w:after="0" w:line="240" w:lineRule="auto"/>
        <w:rPr>
          <w:rFonts w:cstheme="minorHAnsi"/>
          <w:b/>
          <w:sz w:val="24"/>
          <w:szCs w:val="24"/>
        </w:rPr>
      </w:pPr>
      <w:r w:rsidRPr="00D84FE8">
        <w:rPr>
          <w:rFonts w:cstheme="minorHAnsi"/>
          <w:b/>
          <w:sz w:val="24"/>
          <w:szCs w:val="24"/>
        </w:rPr>
        <w:t>0 = mal</w:t>
      </w:r>
      <w:r w:rsidRPr="00D84FE8">
        <w:rPr>
          <w:rFonts w:cstheme="minorHAnsi"/>
          <w:b/>
          <w:sz w:val="24"/>
          <w:szCs w:val="24"/>
        </w:rPr>
        <w:tab/>
        <w:t>1 = regular</w:t>
      </w:r>
      <w:r w:rsidRPr="00D84FE8">
        <w:rPr>
          <w:rFonts w:cstheme="minorHAnsi"/>
          <w:b/>
          <w:sz w:val="24"/>
          <w:szCs w:val="24"/>
        </w:rPr>
        <w:tab/>
        <w:t>2 = bien</w:t>
      </w:r>
      <w:r w:rsidRPr="00D84FE8">
        <w:rPr>
          <w:rFonts w:cstheme="minorHAnsi"/>
          <w:b/>
          <w:sz w:val="24"/>
          <w:szCs w:val="24"/>
        </w:rPr>
        <w:tab/>
        <w:t>3 = muy bien</w:t>
      </w:r>
      <w:r w:rsidRPr="00D84FE8">
        <w:rPr>
          <w:rFonts w:cstheme="minorHAnsi"/>
          <w:b/>
          <w:sz w:val="24"/>
          <w:szCs w:val="24"/>
        </w:rPr>
        <w:tab/>
        <w:t>4 = excelente</w:t>
      </w:r>
    </w:p>
    <w:p w:rsidR="00DE6DED" w:rsidRPr="00D84FE8" w:rsidRDefault="00DE6DED" w:rsidP="00DE6DED">
      <w:pPr>
        <w:spacing w:after="0" w:line="240" w:lineRule="auto"/>
        <w:rPr>
          <w:rFonts w:cstheme="minorHAnsi"/>
          <w:b/>
          <w:sz w:val="24"/>
          <w:szCs w:val="24"/>
        </w:rPr>
      </w:pPr>
    </w:p>
    <w:p w:rsidR="00DE6DED" w:rsidRPr="00D84FE8" w:rsidRDefault="00DE6DED" w:rsidP="00DE6DED">
      <w:pPr>
        <w:spacing w:after="0" w:line="240" w:lineRule="auto"/>
        <w:rPr>
          <w:rFonts w:cstheme="minorHAnsi"/>
          <w:b/>
          <w:sz w:val="24"/>
          <w:szCs w:val="24"/>
        </w:rPr>
      </w:pPr>
    </w:p>
    <w:tbl>
      <w:tblPr>
        <w:tblStyle w:val="Tablaconcuadrcula"/>
        <w:tblW w:w="0" w:type="auto"/>
        <w:tblLook w:val="04A0" w:firstRow="1" w:lastRow="0" w:firstColumn="1" w:lastColumn="0" w:noHBand="0" w:noVBand="1"/>
      </w:tblPr>
      <w:tblGrid>
        <w:gridCol w:w="5714"/>
        <w:gridCol w:w="423"/>
        <w:gridCol w:w="424"/>
        <w:gridCol w:w="562"/>
        <w:gridCol w:w="423"/>
        <w:gridCol w:w="423"/>
        <w:gridCol w:w="752"/>
      </w:tblGrid>
      <w:tr w:rsidR="00DE6DED" w:rsidRPr="00D84FE8" w:rsidTr="001751D1">
        <w:tc>
          <w:tcPr>
            <w:tcW w:w="5807" w:type="dxa"/>
            <w:shd w:val="clear" w:color="auto" w:fill="FFFF00"/>
          </w:tcPr>
          <w:p w:rsidR="00DE6DED" w:rsidRPr="00D84FE8" w:rsidRDefault="001751D1" w:rsidP="00DE6DED">
            <w:pPr>
              <w:rPr>
                <w:rFonts w:cstheme="minorHAnsi"/>
                <w:b/>
                <w:sz w:val="24"/>
                <w:szCs w:val="24"/>
              </w:rPr>
            </w:pPr>
            <w:r w:rsidRPr="00D84FE8">
              <w:rPr>
                <w:rFonts w:cstheme="minorHAnsi"/>
                <w:b/>
                <w:sz w:val="24"/>
                <w:szCs w:val="24"/>
              </w:rPr>
              <w:t>CRITERIOS DE EVALUACION AFICHE</w:t>
            </w:r>
          </w:p>
        </w:tc>
        <w:tc>
          <w:tcPr>
            <w:tcW w:w="425" w:type="dxa"/>
            <w:shd w:val="clear" w:color="auto" w:fill="FFFF00"/>
          </w:tcPr>
          <w:p w:rsidR="00DE6DED" w:rsidRPr="00D84FE8" w:rsidRDefault="001751D1" w:rsidP="00DE6DED">
            <w:pPr>
              <w:rPr>
                <w:rFonts w:cstheme="minorHAnsi"/>
                <w:b/>
                <w:sz w:val="24"/>
                <w:szCs w:val="24"/>
              </w:rPr>
            </w:pPr>
            <w:r w:rsidRPr="00D84FE8">
              <w:rPr>
                <w:rFonts w:cstheme="minorHAnsi"/>
                <w:b/>
                <w:sz w:val="24"/>
                <w:szCs w:val="24"/>
              </w:rPr>
              <w:t>0</w:t>
            </w:r>
          </w:p>
        </w:tc>
        <w:tc>
          <w:tcPr>
            <w:tcW w:w="426" w:type="dxa"/>
            <w:shd w:val="clear" w:color="auto" w:fill="FFFF00"/>
          </w:tcPr>
          <w:p w:rsidR="00DE6DED" w:rsidRPr="00D84FE8" w:rsidRDefault="001751D1" w:rsidP="00DE6DED">
            <w:pPr>
              <w:rPr>
                <w:rFonts w:cstheme="minorHAnsi"/>
                <w:b/>
                <w:sz w:val="24"/>
                <w:szCs w:val="24"/>
              </w:rPr>
            </w:pPr>
            <w:r w:rsidRPr="00D84FE8">
              <w:rPr>
                <w:rFonts w:cstheme="minorHAnsi"/>
                <w:b/>
                <w:sz w:val="24"/>
                <w:szCs w:val="24"/>
              </w:rPr>
              <w:t>1</w:t>
            </w:r>
          </w:p>
        </w:tc>
        <w:tc>
          <w:tcPr>
            <w:tcW w:w="567" w:type="dxa"/>
            <w:shd w:val="clear" w:color="auto" w:fill="FFFF00"/>
          </w:tcPr>
          <w:p w:rsidR="00DE6DED" w:rsidRPr="00D84FE8" w:rsidRDefault="001751D1" w:rsidP="00DE6DED">
            <w:pPr>
              <w:rPr>
                <w:rFonts w:cstheme="minorHAnsi"/>
                <w:b/>
                <w:sz w:val="24"/>
                <w:szCs w:val="24"/>
              </w:rPr>
            </w:pPr>
            <w:r w:rsidRPr="00D84FE8">
              <w:rPr>
                <w:rFonts w:cstheme="minorHAnsi"/>
                <w:b/>
                <w:sz w:val="24"/>
                <w:szCs w:val="24"/>
              </w:rPr>
              <w:t>2</w:t>
            </w:r>
          </w:p>
        </w:tc>
        <w:tc>
          <w:tcPr>
            <w:tcW w:w="425" w:type="dxa"/>
            <w:shd w:val="clear" w:color="auto" w:fill="FFFF00"/>
          </w:tcPr>
          <w:p w:rsidR="00DE6DED" w:rsidRPr="00D84FE8" w:rsidRDefault="001751D1" w:rsidP="00DE6DED">
            <w:pPr>
              <w:rPr>
                <w:rFonts w:cstheme="minorHAnsi"/>
                <w:b/>
                <w:sz w:val="24"/>
                <w:szCs w:val="24"/>
              </w:rPr>
            </w:pPr>
            <w:r w:rsidRPr="00D84FE8">
              <w:rPr>
                <w:rFonts w:cstheme="minorHAnsi"/>
                <w:b/>
                <w:sz w:val="24"/>
                <w:szCs w:val="24"/>
              </w:rPr>
              <w:t>3</w:t>
            </w:r>
          </w:p>
        </w:tc>
        <w:tc>
          <w:tcPr>
            <w:tcW w:w="425" w:type="dxa"/>
            <w:shd w:val="clear" w:color="auto" w:fill="FFFF00"/>
          </w:tcPr>
          <w:p w:rsidR="00DE6DED" w:rsidRPr="00D84FE8" w:rsidRDefault="001751D1" w:rsidP="00DE6DED">
            <w:pPr>
              <w:rPr>
                <w:rFonts w:cstheme="minorHAnsi"/>
                <w:b/>
                <w:sz w:val="24"/>
                <w:szCs w:val="24"/>
              </w:rPr>
            </w:pPr>
            <w:r w:rsidRPr="00D84FE8">
              <w:rPr>
                <w:rFonts w:cstheme="minorHAnsi"/>
                <w:b/>
                <w:sz w:val="24"/>
                <w:szCs w:val="24"/>
              </w:rPr>
              <w:t>4</w:t>
            </w:r>
          </w:p>
        </w:tc>
        <w:tc>
          <w:tcPr>
            <w:tcW w:w="753" w:type="dxa"/>
            <w:shd w:val="clear" w:color="auto" w:fill="FFFF00"/>
          </w:tcPr>
          <w:p w:rsidR="00DE6DED" w:rsidRPr="00D84FE8" w:rsidRDefault="001751D1" w:rsidP="00DE6DED">
            <w:pPr>
              <w:rPr>
                <w:rFonts w:cstheme="minorHAnsi"/>
                <w:b/>
                <w:sz w:val="24"/>
                <w:szCs w:val="24"/>
              </w:rPr>
            </w:pPr>
            <w:r w:rsidRPr="00D84FE8">
              <w:rPr>
                <w:rFonts w:cstheme="minorHAnsi"/>
                <w:b/>
                <w:sz w:val="24"/>
                <w:szCs w:val="24"/>
              </w:rPr>
              <w:t>total</w:t>
            </w:r>
          </w:p>
        </w:tc>
      </w:tr>
      <w:tr w:rsidR="00DE6DED" w:rsidRPr="00D84FE8" w:rsidTr="001751D1">
        <w:tc>
          <w:tcPr>
            <w:tcW w:w="5807" w:type="dxa"/>
          </w:tcPr>
          <w:p w:rsidR="00DE6DED" w:rsidRPr="00D84FE8" w:rsidRDefault="001751D1" w:rsidP="00DE6DED">
            <w:pPr>
              <w:rPr>
                <w:rFonts w:cstheme="minorHAnsi"/>
                <w:b/>
                <w:sz w:val="24"/>
                <w:szCs w:val="24"/>
              </w:rPr>
            </w:pPr>
            <w:r w:rsidRPr="00D84FE8">
              <w:rPr>
                <w:rFonts w:cstheme="minorHAnsi"/>
                <w:b/>
                <w:sz w:val="24"/>
                <w:szCs w:val="24"/>
              </w:rPr>
              <w:t>1. Identifica  claramente el nombre de la enfermedad</w:t>
            </w: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DE6DED" w:rsidRPr="00D84FE8" w:rsidRDefault="00DE6DED" w:rsidP="00DE6DED">
            <w:pPr>
              <w:rPr>
                <w:rFonts w:cstheme="minorHAnsi"/>
                <w:b/>
                <w:sz w:val="24"/>
                <w:szCs w:val="24"/>
              </w:rPr>
            </w:pPr>
          </w:p>
        </w:tc>
      </w:tr>
      <w:tr w:rsidR="00DE6DED" w:rsidRPr="00D84FE8" w:rsidTr="001751D1">
        <w:tc>
          <w:tcPr>
            <w:tcW w:w="5807" w:type="dxa"/>
          </w:tcPr>
          <w:p w:rsidR="00DE6DED" w:rsidRPr="00D84FE8" w:rsidRDefault="001751D1" w:rsidP="00DE6DED">
            <w:pPr>
              <w:rPr>
                <w:rFonts w:cstheme="minorHAnsi"/>
                <w:b/>
                <w:sz w:val="24"/>
                <w:szCs w:val="24"/>
              </w:rPr>
            </w:pPr>
            <w:r w:rsidRPr="00D84FE8">
              <w:rPr>
                <w:rFonts w:cstheme="minorHAnsi"/>
                <w:b/>
                <w:sz w:val="24"/>
                <w:szCs w:val="24"/>
              </w:rPr>
              <w:t>2. Existe armonía en el afiche de acuerdo al formato utilizado.</w:t>
            </w: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DE6DED" w:rsidRPr="00D84FE8" w:rsidRDefault="00DE6DED" w:rsidP="00DE6DED">
            <w:pPr>
              <w:rPr>
                <w:rFonts w:cstheme="minorHAnsi"/>
                <w:b/>
                <w:sz w:val="24"/>
                <w:szCs w:val="24"/>
              </w:rPr>
            </w:pPr>
          </w:p>
        </w:tc>
      </w:tr>
      <w:tr w:rsidR="00DE6DED" w:rsidRPr="00D84FE8" w:rsidTr="001751D1">
        <w:tc>
          <w:tcPr>
            <w:tcW w:w="5807" w:type="dxa"/>
          </w:tcPr>
          <w:p w:rsidR="00DE6DED" w:rsidRPr="00D84FE8" w:rsidRDefault="001751D1" w:rsidP="00DE6DED">
            <w:pPr>
              <w:rPr>
                <w:rFonts w:cstheme="minorHAnsi"/>
                <w:b/>
                <w:sz w:val="24"/>
                <w:szCs w:val="24"/>
              </w:rPr>
            </w:pPr>
            <w:r w:rsidRPr="00D84FE8">
              <w:rPr>
                <w:rFonts w:cstheme="minorHAnsi"/>
                <w:b/>
                <w:sz w:val="24"/>
                <w:szCs w:val="24"/>
              </w:rPr>
              <w:t xml:space="preserve">3. Creatividad en la información que se quiere entregar </w:t>
            </w: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DE6DED" w:rsidRPr="00D84FE8" w:rsidRDefault="00DE6DED" w:rsidP="00DE6DED">
            <w:pPr>
              <w:rPr>
                <w:rFonts w:cstheme="minorHAnsi"/>
                <w:b/>
                <w:sz w:val="24"/>
                <w:szCs w:val="24"/>
              </w:rPr>
            </w:pPr>
          </w:p>
        </w:tc>
      </w:tr>
      <w:tr w:rsidR="00DE6DED" w:rsidRPr="00D84FE8" w:rsidTr="001751D1">
        <w:tc>
          <w:tcPr>
            <w:tcW w:w="5807" w:type="dxa"/>
          </w:tcPr>
          <w:p w:rsidR="00DE6DED" w:rsidRPr="00D84FE8" w:rsidRDefault="001751D1" w:rsidP="00DE6DED">
            <w:pPr>
              <w:rPr>
                <w:rFonts w:cstheme="minorHAnsi"/>
                <w:b/>
                <w:sz w:val="24"/>
                <w:szCs w:val="24"/>
              </w:rPr>
            </w:pPr>
            <w:r w:rsidRPr="00D84FE8">
              <w:rPr>
                <w:rFonts w:cstheme="minorHAnsi"/>
                <w:b/>
                <w:sz w:val="24"/>
                <w:szCs w:val="24"/>
              </w:rPr>
              <w:t xml:space="preserve">4. </w:t>
            </w:r>
            <w:r w:rsidR="00B15505" w:rsidRPr="00D84FE8">
              <w:rPr>
                <w:rFonts w:cstheme="minorHAnsi"/>
                <w:b/>
                <w:sz w:val="24"/>
                <w:szCs w:val="24"/>
              </w:rPr>
              <w:t xml:space="preserve">Participa en reuniones de sociabilización del trabajo asignado online o por wasp  </w:t>
            </w: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DE6DED" w:rsidRPr="00D84FE8" w:rsidRDefault="00DE6DED" w:rsidP="00DE6DED">
            <w:pPr>
              <w:rPr>
                <w:rFonts w:cstheme="minorHAnsi"/>
                <w:b/>
                <w:sz w:val="24"/>
                <w:szCs w:val="24"/>
              </w:rPr>
            </w:pPr>
          </w:p>
        </w:tc>
      </w:tr>
      <w:tr w:rsidR="00DE6DED" w:rsidRPr="00D84FE8" w:rsidTr="001751D1">
        <w:tc>
          <w:tcPr>
            <w:tcW w:w="5807" w:type="dxa"/>
          </w:tcPr>
          <w:p w:rsidR="00DE6DED" w:rsidRPr="00D84FE8" w:rsidRDefault="00B15505" w:rsidP="00DE6DED">
            <w:pPr>
              <w:rPr>
                <w:rFonts w:cstheme="minorHAnsi"/>
                <w:b/>
                <w:sz w:val="24"/>
                <w:szCs w:val="24"/>
              </w:rPr>
            </w:pPr>
            <w:r w:rsidRPr="00D84FE8">
              <w:rPr>
                <w:rFonts w:cstheme="minorHAnsi"/>
                <w:b/>
                <w:sz w:val="24"/>
                <w:szCs w:val="24"/>
              </w:rPr>
              <w:t>5.</w:t>
            </w:r>
            <w:r w:rsidRPr="00D84FE8">
              <w:rPr>
                <w:rFonts w:cstheme="minorHAnsi"/>
                <w:sz w:val="24"/>
                <w:szCs w:val="24"/>
              </w:rPr>
              <w:t xml:space="preserve"> </w:t>
            </w:r>
            <w:r w:rsidRPr="00D84FE8">
              <w:rPr>
                <w:rFonts w:cstheme="minorHAnsi"/>
                <w:b/>
                <w:sz w:val="24"/>
                <w:szCs w:val="24"/>
              </w:rPr>
              <w:t>Las imágenes son claras  y se cumple  los objetivos</w:t>
            </w: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DE6DED" w:rsidRPr="00D84FE8" w:rsidRDefault="00DE6DED" w:rsidP="00DE6DED">
            <w:pPr>
              <w:rPr>
                <w:rFonts w:cstheme="minorHAnsi"/>
                <w:b/>
                <w:sz w:val="24"/>
                <w:szCs w:val="24"/>
              </w:rPr>
            </w:pPr>
          </w:p>
        </w:tc>
      </w:tr>
      <w:tr w:rsidR="00DE6DED" w:rsidRPr="00D84FE8" w:rsidTr="001751D1">
        <w:tc>
          <w:tcPr>
            <w:tcW w:w="5807" w:type="dxa"/>
          </w:tcPr>
          <w:p w:rsidR="00DE6DED" w:rsidRPr="00D84FE8" w:rsidRDefault="00B15505" w:rsidP="00DE6DED">
            <w:pPr>
              <w:rPr>
                <w:rFonts w:cstheme="minorHAnsi"/>
                <w:b/>
                <w:sz w:val="24"/>
                <w:szCs w:val="24"/>
              </w:rPr>
            </w:pPr>
            <w:r w:rsidRPr="00D84FE8">
              <w:rPr>
                <w:rFonts w:cstheme="minorHAnsi"/>
                <w:b/>
                <w:sz w:val="24"/>
                <w:szCs w:val="24"/>
              </w:rPr>
              <w:t>6.- Mantiene contacto con algún de las  docente durante  el proceso.</w:t>
            </w: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DE6DED" w:rsidRPr="00D84FE8" w:rsidRDefault="00DE6DED" w:rsidP="00DE6DED">
            <w:pPr>
              <w:rPr>
                <w:rFonts w:cstheme="minorHAnsi"/>
                <w:b/>
                <w:sz w:val="24"/>
                <w:szCs w:val="24"/>
              </w:rPr>
            </w:pPr>
          </w:p>
        </w:tc>
      </w:tr>
      <w:tr w:rsidR="00DE6DED" w:rsidRPr="00D84FE8" w:rsidTr="001751D1">
        <w:tc>
          <w:tcPr>
            <w:tcW w:w="5807" w:type="dxa"/>
          </w:tcPr>
          <w:p w:rsidR="00DE6DED" w:rsidRPr="00D84FE8" w:rsidRDefault="00B15505" w:rsidP="00DE6DED">
            <w:pPr>
              <w:rPr>
                <w:rFonts w:cstheme="minorHAnsi"/>
                <w:b/>
                <w:sz w:val="24"/>
                <w:szCs w:val="24"/>
              </w:rPr>
            </w:pPr>
            <w:r w:rsidRPr="00D84FE8">
              <w:rPr>
                <w:rFonts w:cstheme="minorHAnsi"/>
                <w:b/>
                <w:sz w:val="24"/>
                <w:szCs w:val="24"/>
              </w:rPr>
              <w:t>7. Utiliza fuentes legibles, de buen tamaño, resaltando títulos e información relevante</w:t>
            </w: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DE6DED" w:rsidRPr="00D84FE8" w:rsidRDefault="00DE6DED" w:rsidP="00DE6DED">
            <w:pPr>
              <w:rPr>
                <w:rFonts w:cstheme="minorHAnsi"/>
                <w:b/>
                <w:sz w:val="24"/>
                <w:szCs w:val="24"/>
              </w:rPr>
            </w:pPr>
          </w:p>
        </w:tc>
      </w:tr>
      <w:tr w:rsidR="00DE6DED" w:rsidRPr="00D84FE8" w:rsidTr="001751D1">
        <w:tc>
          <w:tcPr>
            <w:tcW w:w="5807" w:type="dxa"/>
          </w:tcPr>
          <w:p w:rsidR="00DE6DED" w:rsidRPr="00D84FE8" w:rsidRDefault="00B15505" w:rsidP="00DE6DED">
            <w:pPr>
              <w:rPr>
                <w:rFonts w:cstheme="minorHAnsi"/>
                <w:b/>
                <w:sz w:val="24"/>
                <w:szCs w:val="24"/>
              </w:rPr>
            </w:pPr>
            <w:r w:rsidRPr="00D84FE8">
              <w:rPr>
                <w:rFonts w:cstheme="minorHAnsi"/>
                <w:b/>
                <w:sz w:val="24"/>
                <w:szCs w:val="24"/>
              </w:rPr>
              <w:t>8. Cumple con la fecha de entrega.</w:t>
            </w: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DE6DED" w:rsidRPr="00D84FE8" w:rsidRDefault="00DE6DED" w:rsidP="00DE6DED">
            <w:pPr>
              <w:rPr>
                <w:rFonts w:cstheme="minorHAnsi"/>
                <w:b/>
                <w:sz w:val="24"/>
                <w:szCs w:val="24"/>
              </w:rPr>
            </w:pPr>
          </w:p>
        </w:tc>
      </w:tr>
      <w:tr w:rsidR="00DE6DED" w:rsidRPr="00D84FE8" w:rsidTr="001751D1">
        <w:tc>
          <w:tcPr>
            <w:tcW w:w="5807" w:type="dxa"/>
          </w:tcPr>
          <w:p w:rsidR="00DE6DED" w:rsidRPr="00D84FE8" w:rsidRDefault="00B15505" w:rsidP="00DE6DED">
            <w:pPr>
              <w:rPr>
                <w:rFonts w:cstheme="minorHAnsi"/>
                <w:b/>
                <w:sz w:val="24"/>
                <w:szCs w:val="24"/>
              </w:rPr>
            </w:pPr>
            <w:r w:rsidRPr="00D84FE8">
              <w:rPr>
                <w:rFonts w:cstheme="minorHAnsi"/>
                <w:b/>
                <w:sz w:val="24"/>
                <w:szCs w:val="24"/>
              </w:rPr>
              <w:t xml:space="preserve">9. El afiche contiene información relevante para los destinatarios </w:t>
            </w: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DE6DED" w:rsidRPr="00D84FE8" w:rsidRDefault="00DE6DED" w:rsidP="00DE6DED">
            <w:pPr>
              <w:rPr>
                <w:rFonts w:cstheme="minorHAnsi"/>
                <w:b/>
                <w:sz w:val="24"/>
                <w:szCs w:val="24"/>
              </w:rPr>
            </w:pPr>
          </w:p>
        </w:tc>
      </w:tr>
      <w:tr w:rsidR="00DE6DED" w:rsidRPr="00D84FE8" w:rsidTr="001751D1">
        <w:tc>
          <w:tcPr>
            <w:tcW w:w="5807" w:type="dxa"/>
          </w:tcPr>
          <w:p w:rsidR="00DE6DED" w:rsidRPr="00D84FE8" w:rsidRDefault="007D5C9A" w:rsidP="00DE6DED">
            <w:pPr>
              <w:rPr>
                <w:rFonts w:cstheme="minorHAnsi"/>
                <w:b/>
                <w:sz w:val="24"/>
                <w:szCs w:val="24"/>
              </w:rPr>
            </w:pPr>
            <w:r w:rsidRPr="00D84FE8">
              <w:rPr>
                <w:rFonts w:cstheme="minorHAnsi"/>
                <w:b/>
                <w:sz w:val="24"/>
                <w:szCs w:val="24"/>
              </w:rPr>
              <w:t xml:space="preserve">Total </w:t>
            </w:r>
          </w:p>
          <w:p w:rsidR="007D5C9A" w:rsidRPr="00D84FE8" w:rsidRDefault="007D5C9A"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6" w:type="dxa"/>
          </w:tcPr>
          <w:p w:rsidR="00DE6DED" w:rsidRPr="00D84FE8" w:rsidRDefault="00DE6DED" w:rsidP="00DE6DED">
            <w:pPr>
              <w:rPr>
                <w:rFonts w:cstheme="minorHAnsi"/>
                <w:b/>
                <w:sz w:val="24"/>
                <w:szCs w:val="24"/>
              </w:rPr>
            </w:pPr>
          </w:p>
        </w:tc>
        <w:tc>
          <w:tcPr>
            <w:tcW w:w="567"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425" w:type="dxa"/>
          </w:tcPr>
          <w:p w:rsidR="00DE6DED" w:rsidRPr="00D84FE8" w:rsidRDefault="00DE6DED" w:rsidP="00DE6DED">
            <w:pPr>
              <w:rPr>
                <w:rFonts w:cstheme="minorHAnsi"/>
                <w:b/>
                <w:sz w:val="24"/>
                <w:szCs w:val="24"/>
              </w:rPr>
            </w:pPr>
          </w:p>
        </w:tc>
        <w:tc>
          <w:tcPr>
            <w:tcW w:w="753" w:type="dxa"/>
          </w:tcPr>
          <w:p w:rsidR="007D5C9A" w:rsidRPr="00D84FE8" w:rsidRDefault="007D5C9A" w:rsidP="00DE6DED">
            <w:pPr>
              <w:rPr>
                <w:rFonts w:cstheme="minorHAnsi"/>
                <w:b/>
                <w:sz w:val="24"/>
                <w:szCs w:val="24"/>
              </w:rPr>
            </w:pPr>
            <w:r w:rsidRPr="00D84FE8">
              <w:rPr>
                <w:rFonts w:cstheme="minorHAnsi"/>
                <w:b/>
                <w:noProof/>
                <w:sz w:val="24"/>
                <w:szCs w:val="24"/>
                <w:lang w:eastAsia="es-CL"/>
              </w:rPr>
              <mc:AlternateContent>
                <mc:Choice Requires="wps">
                  <w:drawing>
                    <wp:anchor distT="0" distB="0" distL="114300" distR="114300" simplePos="0" relativeHeight="251665408" behindDoc="0" locked="0" layoutInCell="1" allowOverlap="1" wp14:anchorId="10864407" wp14:editId="09EC840F">
                      <wp:simplePos x="0" y="0"/>
                      <wp:positionH relativeFrom="column">
                        <wp:posOffset>-2541</wp:posOffset>
                      </wp:positionH>
                      <wp:positionV relativeFrom="paragraph">
                        <wp:posOffset>26035</wp:posOffset>
                      </wp:positionV>
                      <wp:extent cx="333375" cy="266700"/>
                      <wp:effectExtent l="0" t="0" r="28575" b="19050"/>
                      <wp:wrapNone/>
                      <wp:docPr id="10" name="Conector recto 10"/>
                      <wp:cNvGraphicFramePr/>
                      <a:graphic xmlns:a="http://schemas.openxmlformats.org/drawingml/2006/main">
                        <a:graphicData uri="http://schemas.microsoft.com/office/word/2010/wordprocessingShape">
                          <wps:wsp>
                            <wps:cNvCnPr/>
                            <wps:spPr>
                              <a:xfrm flipH="1">
                                <a:off x="0" y="0"/>
                                <a:ext cx="3333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1020351" id="Conector recto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05pt" to="26.0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" strokecolor="black [3200]" strokeweight=".5pt">
                      <v:stroke joinstyle="miter"/>
                    </v:line>
                  </w:pict>
                </mc:Fallback>
              </mc:AlternateContent>
            </w:r>
          </w:p>
          <w:p w:rsidR="00DE6DED" w:rsidRPr="00D84FE8" w:rsidRDefault="007D5C9A" w:rsidP="00DE6DED">
            <w:pPr>
              <w:rPr>
                <w:rFonts w:cstheme="minorHAnsi"/>
                <w:b/>
                <w:sz w:val="24"/>
                <w:szCs w:val="24"/>
              </w:rPr>
            </w:pPr>
            <w:r w:rsidRPr="00D84FE8">
              <w:rPr>
                <w:rFonts w:cstheme="minorHAnsi"/>
                <w:b/>
                <w:noProof/>
                <w:sz w:val="24"/>
                <w:szCs w:val="24"/>
                <w:lang w:eastAsia="es-CL"/>
              </w:rPr>
              <mc:AlternateContent>
                <mc:Choice Requires="wps">
                  <w:drawing>
                    <wp:anchor distT="0" distB="0" distL="114300" distR="114300" simplePos="0" relativeHeight="251664384" behindDoc="0" locked="0" layoutInCell="1" allowOverlap="1" wp14:anchorId="5192D9D0" wp14:editId="09BADA68">
                      <wp:simplePos x="0" y="0"/>
                      <wp:positionH relativeFrom="column">
                        <wp:posOffset>254635</wp:posOffset>
                      </wp:positionH>
                      <wp:positionV relativeFrom="paragraph">
                        <wp:posOffset>130810</wp:posOffset>
                      </wp:positionV>
                      <wp:extent cx="0"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3C4E47A" id="Conector recto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05pt,10.3pt" to="20.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" strokecolor="#5b9bd5 [3204]" strokeweight=".5pt">
                      <v:stroke joinstyle="miter"/>
                    </v:line>
                  </w:pict>
                </mc:Fallback>
              </mc:AlternateContent>
            </w:r>
            <w:r w:rsidRPr="00D84FE8">
              <w:rPr>
                <w:rFonts w:cstheme="minorHAnsi"/>
                <w:b/>
                <w:sz w:val="24"/>
                <w:szCs w:val="24"/>
              </w:rPr>
              <w:t xml:space="preserve">      36</w:t>
            </w:r>
          </w:p>
        </w:tc>
      </w:tr>
    </w:tbl>
    <w:p w:rsidR="00DE6DED" w:rsidRPr="00D84FE8" w:rsidRDefault="00DE6DED" w:rsidP="00DE6DED">
      <w:pPr>
        <w:spacing w:after="0" w:line="240" w:lineRule="auto"/>
        <w:rPr>
          <w:rFonts w:cstheme="minorHAnsi"/>
          <w:b/>
          <w:sz w:val="24"/>
          <w:szCs w:val="24"/>
        </w:rPr>
      </w:pPr>
    </w:p>
    <w:p w:rsidR="001751D1" w:rsidRPr="00D84FE8" w:rsidRDefault="001751D1" w:rsidP="001751D1">
      <w:pPr>
        <w:spacing w:after="0" w:line="240" w:lineRule="auto"/>
        <w:rPr>
          <w:rFonts w:cstheme="minorHAnsi"/>
          <w:b/>
          <w:sz w:val="24"/>
          <w:szCs w:val="24"/>
        </w:rPr>
      </w:pPr>
      <w:r w:rsidRPr="00D84FE8">
        <w:rPr>
          <w:rFonts w:cstheme="minorHAnsi"/>
          <w:b/>
          <w:sz w:val="24"/>
          <w:szCs w:val="24"/>
        </w:rPr>
        <w:t>Plazo de entrega: 2 semanas (desde la fecha de inicio)</w:t>
      </w:r>
    </w:p>
    <w:p w:rsidR="001751D1" w:rsidRPr="00D84FE8" w:rsidRDefault="001751D1" w:rsidP="001751D1">
      <w:pPr>
        <w:spacing w:after="0" w:line="240" w:lineRule="auto"/>
        <w:rPr>
          <w:rFonts w:cstheme="minorHAnsi"/>
          <w:b/>
          <w:sz w:val="24"/>
          <w:szCs w:val="24"/>
        </w:rPr>
      </w:pPr>
      <w:r w:rsidRPr="00D84FE8">
        <w:rPr>
          <w:rFonts w:cstheme="minorHAnsi"/>
          <w:b/>
          <w:sz w:val="24"/>
          <w:szCs w:val="24"/>
        </w:rPr>
        <w:t xml:space="preserve">Para dudas y consultas puedes escribir al correo de </w:t>
      </w:r>
      <w:r w:rsidR="007D5C9A" w:rsidRPr="00D84FE8">
        <w:rPr>
          <w:rFonts w:cstheme="minorHAnsi"/>
          <w:b/>
          <w:sz w:val="24"/>
          <w:szCs w:val="24"/>
        </w:rPr>
        <w:t xml:space="preserve"> </w:t>
      </w:r>
      <w:r w:rsidRPr="00D84FE8">
        <w:rPr>
          <w:rFonts w:cstheme="minorHAnsi"/>
          <w:b/>
          <w:color w:val="0070C0"/>
          <w:sz w:val="24"/>
          <w:szCs w:val="24"/>
        </w:rPr>
        <w:t xml:space="preserve">landrade@isett.cl </w:t>
      </w:r>
      <w:r w:rsidR="007D5C9A" w:rsidRPr="00D84FE8">
        <w:rPr>
          <w:rFonts w:cstheme="minorHAnsi"/>
          <w:b/>
          <w:color w:val="0070C0"/>
          <w:sz w:val="24"/>
          <w:szCs w:val="24"/>
        </w:rPr>
        <w:t xml:space="preserve"> </w:t>
      </w:r>
      <w:r w:rsidRPr="00D84FE8">
        <w:rPr>
          <w:rFonts w:cstheme="minorHAnsi"/>
          <w:b/>
          <w:color w:val="0070C0"/>
          <w:sz w:val="24"/>
          <w:szCs w:val="24"/>
        </w:rPr>
        <w:t xml:space="preserve"> icayul@isett.cl  </w:t>
      </w:r>
      <w:r w:rsidRPr="00D84FE8">
        <w:rPr>
          <w:rFonts w:cstheme="minorHAnsi"/>
          <w:b/>
          <w:sz w:val="24"/>
          <w:szCs w:val="24"/>
        </w:rPr>
        <w:t xml:space="preserve">o bien </w:t>
      </w:r>
      <w:r w:rsidRPr="00D84FE8">
        <w:rPr>
          <w:rFonts w:cstheme="minorHAnsi"/>
          <w:b/>
          <w:color w:val="0070C0"/>
          <w:sz w:val="24"/>
          <w:szCs w:val="24"/>
        </w:rPr>
        <w:t xml:space="preserve">eavila@isett.cl </w:t>
      </w:r>
      <w:r w:rsidRPr="00D84FE8">
        <w:rPr>
          <w:rFonts w:cstheme="minorHAnsi"/>
          <w:b/>
          <w:sz w:val="24"/>
          <w:szCs w:val="24"/>
        </w:rPr>
        <w:t xml:space="preserve">o  </w:t>
      </w:r>
      <w:r w:rsidR="007D5C9A" w:rsidRPr="00D84FE8">
        <w:rPr>
          <w:rFonts w:cstheme="minorHAnsi"/>
          <w:b/>
          <w:sz w:val="24"/>
          <w:szCs w:val="24"/>
        </w:rPr>
        <w:t>WhatsApp</w:t>
      </w:r>
      <w:r w:rsidRPr="00D84FE8">
        <w:rPr>
          <w:rFonts w:cstheme="minorHAnsi"/>
          <w:b/>
          <w:sz w:val="24"/>
          <w:szCs w:val="24"/>
        </w:rPr>
        <w:t xml:space="preserve">: +5699050243 en horarios de </w:t>
      </w:r>
      <w:bookmarkStart w:id="0" w:name="_GoBack"/>
      <w:bookmarkEnd w:id="0"/>
      <w:r w:rsidRPr="00D84FE8">
        <w:rPr>
          <w:rFonts w:cstheme="minorHAnsi"/>
          <w:b/>
          <w:sz w:val="24"/>
          <w:szCs w:val="24"/>
        </w:rPr>
        <w:t xml:space="preserve">lunes a         viernes de 8.00 horas  a 18:00 horas    </w:t>
      </w:r>
    </w:p>
    <w:sectPr w:rsidR="001751D1" w:rsidRPr="00D84FE8" w:rsidSect="00D84FE8">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14D1"/>
    <w:multiLevelType w:val="hybridMultilevel"/>
    <w:tmpl w:val="7A8CE714"/>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A8826EF"/>
    <w:multiLevelType w:val="hybridMultilevel"/>
    <w:tmpl w:val="B0B0D90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CBB1ECC"/>
    <w:multiLevelType w:val="hybridMultilevel"/>
    <w:tmpl w:val="46A214C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C523360"/>
    <w:multiLevelType w:val="hybridMultilevel"/>
    <w:tmpl w:val="3CDE8550"/>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F3C7DDC"/>
    <w:multiLevelType w:val="hybridMultilevel"/>
    <w:tmpl w:val="6318E93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D123A68"/>
    <w:multiLevelType w:val="hybridMultilevel"/>
    <w:tmpl w:val="B5169E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9846AFE"/>
    <w:multiLevelType w:val="hybridMultilevel"/>
    <w:tmpl w:val="AB78B0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BC272BE"/>
    <w:multiLevelType w:val="hybridMultilevel"/>
    <w:tmpl w:val="5210981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9D"/>
    <w:rsid w:val="0013065A"/>
    <w:rsid w:val="001751D1"/>
    <w:rsid w:val="00353C9D"/>
    <w:rsid w:val="003956D2"/>
    <w:rsid w:val="006C7034"/>
    <w:rsid w:val="00776EDD"/>
    <w:rsid w:val="007D5C9A"/>
    <w:rsid w:val="008B09C0"/>
    <w:rsid w:val="00AE2BE0"/>
    <w:rsid w:val="00B15505"/>
    <w:rsid w:val="00B6206A"/>
    <w:rsid w:val="00C63A09"/>
    <w:rsid w:val="00CA5B4D"/>
    <w:rsid w:val="00CD7059"/>
    <w:rsid w:val="00D278A0"/>
    <w:rsid w:val="00D84FE8"/>
    <w:rsid w:val="00DE6DED"/>
    <w:rsid w:val="00ED76CF"/>
    <w:rsid w:val="00F318E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3C9D"/>
    <w:rPr>
      <w:color w:val="0563C1" w:themeColor="hyperlink"/>
      <w:u w:val="single"/>
    </w:rPr>
  </w:style>
  <w:style w:type="paragraph" w:styleId="Prrafodelista">
    <w:name w:val="List Paragraph"/>
    <w:basedOn w:val="Normal"/>
    <w:uiPriority w:val="34"/>
    <w:qFormat/>
    <w:rsid w:val="00776EDD"/>
    <w:pPr>
      <w:ind w:left="720"/>
      <w:contextualSpacing/>
    </w:pPr>
  </w:style>
  <w:style w:type="table" w:styleId="Tablaconcuadrcula">
    <w:name w:val="Table Grid"/>
    <w:basedOn w:val="Tablanormal"/>
    <w:uiPriority w:val="39"/>
    <w:rsid w:val="00DE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3C9D"/>
    <w:rPr>
      <w:color w:val="0563C1" w:themeColor="hyperlink"/>
      <w:u w:val="single"/>
    </w:rPr>
  </w:style>
  <w:style w:type="paragraph" w:styleId="Prrafodelista">
    <w:name w:val="List Paragraph"/>
    <w:basedOn w:val="Normal"/>
    <w:uiPriority w:val="34"/>
    <w:qFormat/>
    <w:rsid w:val="00776EDD"/>
    <w:pPr>
      <w:ind w:left="720"/>
      <w:contextualSpacing/>
    </w:pPr>
  </w:style>
  <w:style w:type="table" w:styleId="Tablaconcuadrcula">
    <w:name w:val="Table Grid"/>
    <w:basedOn w:val="Tablanormal"/>
    <w:uiPriority w:val="39"/>
    <w:rsid w:val="00DE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ayul@istt.cl" TargetMode="External"/><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hyperlink" Target="mailto:landrade@isett.cl"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6321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Lizette Andrade</dc:creator>
  <cp:lastModifiedBy>Liceo Tecnico</cp:lastModifiedBy>
  <cp:revision>2</cp:revision>
  <cp:lastPrinted>2021-05-25T13:16:00Z</cp:lastPrinted>
  <dcterms:created xsi:type="dcterms:W3CDTF">2021-05-25T13:17:00Z</dcterms:created>
  <dcterms:modified xsi:type="dcterms:W3CDTF">2021-05-25T13:17:00Z</dcterms:modified>
</cp:coreProperties>
</file>