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CDAF5" w14:textId="77777777" w:rsidR="004B2809" w:rsidRPr="007D1053" w:rsidRDefault="004B2809" w:rsidP="004B2809">
      <w:pPr>
        <w:spacing w:after="0" w:line="240" w:lineRule="auto"/>
        <w:jc w:val="center"/>
        <w:rPr>
          <w:rFonts w:ascii="Arial" w:hAnsi="Arial" w:cs="Arial"/>
          <w:b/>
          <w:sz w:val="28"/>
        </w:rPr>
      </w:pPr>
      <w:r w:rsidRPr="007D1053">
        <w:rPr>
          <w:rFonts w:ascii="Arial" w:hAnsi="Arial" w:cs="Arial"/>
          <w:b/>
          <w:sz w:val="28"/>
        </w:rPr>
        <w:t>Actividad de aprendizaje</w:t>
      </w:r>
    </w:p>
    <w:p w14:paraId="2148BDC0" w14:textId="77777777" w:rsidR="004B2809" w:rsidRPr="007D1053" w:rsidRDefault="004B2809" w:rsidP="004B2809">
      <w:pPr>
        <w:spacing w:after="0" w:line="240" w:lineRule="auto"/>
        <w:jc w:val="center"/>
        <w:rPr>
          <w:rFonts w:ascii="Arial" w:hAnsi="Arial" w:cs="Arial"/>
          <w:b/>
          <w:sz w:val="28"/>
        </w:rPr>
      </w:pPr>
      <w:r w:rsidRPr="007D1053">
        <w:rPr>
          <w:rFonts w:ascii="Arial" w:hAnsi="Arial" w:cs="Arial"/>
          <w:b/>
          <w:sz w:val="28"/>
        </w:rPr>
        <w:t xml:space="preserve"> Información Turística 4° medio G</w:t>
      </w:r>
    </w:p>
    <w:p w14:paraId="7EA432EE" w14:textId="77777777" w:rsidR="004B2809" w:rsidRPr="007D1053" w:rsidRDefault="004B2809" w:rsidP="004B2809">
      <w:pPr>
        <w:spacing w:after="0" w:line="240" w:lineRule="auto"/>
        <w:jc w:val="center"/>
        <w:rPr>
          <w:rFonts w:ascii="Arial" w:hAnsi="Arial" w:cs="Arial"/>
          <w:b/>
          <w:sz w:val="28"/>
        </w:rPr>
      </w:pPr>
      <w:r w:rsidRPr="007D1053">
        <w:rPr>
          <w:rFonts w:ascii="Arial" w:hAnsi="Arial" w:cs="Arial"/>
          <w:b/>
          <w:sz w:val="28"/>
        </w:rPr>
        <w:t>“Nociones básicas de Geografía de Chile”</w:t>
      </w:r>
    </w:p>
    <w:p w14:paraId="7C42DFE6" w14:textId="77777777" w:rsidR="004B2809" w:rsidRPr="0092467D" w:rsidRDefault="004B2809" w:rsidP="004B2809">
      <w:pPr>
        <w:spacing w:after="0" w:line="240" w:lineRule="auto"/>
        <w:jc w:val="center"/>
        <w:rPr>
          <w:rFonts w:ascii="Times New Roman" w:hAnsi="Times New Roman" w:cs="Times New Roman"/>
          <w:b/>
          <w:sz w:val="28"/>
        </w:rPr>
      </w:pPr>
    </w:p>
    <w:p w14:paraId="2C947C1B" w14:textId="77777777" w:rsidR="004B2809" w:rsidRPr="009E353F" w:rsidRDefault="004B2809" w:rsidP="004B2809">
      <w:pPr>
        <w:spacing w:after="0" w:line="240" w:lineRule="auto"/>
        <w:jc w:val="right"/>
        <w:rPr>
          <w:sz w:val="24"/>
        </w:rPr>
      </w:pPr>
      <w:r>
        <w:rPr>
          <w:sz w:val="24"/>
        </w:rPr>
        <w:t xml:space="preserve"> Profesor: Mauricio Urra Ponce</w:t>
      </w:r>
    </w:p>
    <w:p w14:paraId="5769F3E5" w14:textId="77777777" w:rsidR="004B2809" w:rsidRDefault="004B2809" w:rsidP="004B2809">
      <w:pPr>
        <w:pStyle w:val="Sinespaciado"/>
        <w:jc w:val="center"/>
      </w:pPr>
    </w:p>
    <w:tbl>
      <w:tblPr>
        <w:tblStyle w:val="Tablaconcuadrcula"/>
        <w:tblW w:w="8926" w:type="dxa"/>
        <w:tblLook w:val="04A0" w:firstRow="1" w:lastRow="0" w:firstColumn="1" w:lastColumn="0" w:noHBand="0" w:noVBand="1"/>
      </w:tblPr>
      <w:tblGrid>
        <w:gridCol w:w="1696"/>
        <w:gridCol w:w="1276"/>
        <w:gridCol w:w="1276"/>
        <w:gridCol w:w="709"/>
        <w:gridCol w:w="708"/>
        <w:gridCol w:w="993"/>
        <w:gridCol w:w="637"/>
        <w:gridCol w:w="1631"/>
      </w:tblGrid>
      <w:tr w:rsidR="004B2809" w14:paraId="78B66AE0" w14:textId="77777777" w:rsidTr="00ED272F">
        <w:tc>
          <w:tcPr>
            <w:tcW w:w="4957" w:type="dxa"/>
            <w:gridSpan w:val="4"/>
          </w:tcPr>
          <w:p w14:paraId="16BE7B19" w14:textId="77777777" w:rsidR="004B2809" w:rsidRPr="00626B2A" w:rsidRDefault="004B2809" w:rsidP="00ED272F">
            <w:pPr>
              <w:pStyle w:val="Sinespaciado"/>
              <w:rPr>
                <w:b/>
                <w:sz w:val="24"/>
                <w:szCs w:val="24"/>
              </w:rPr>
            </w:pPr>
            <w:r w:rsidRPr="00626B2A">
              <w:rPr>
                <w:b/>
                <w:sz w:val="24"/>
                <w:szCs w:val="24"/>
              </w:rPr>
              <w:t>Estudiante:</w:t>
            </w:r>
          </w:p>
          <w:p w14:paraId="24853EEF" w14:textId="77777777" w:rsidR="004B2809" w:rsidRPr="0092467D" w:rsidRDefault="004B2809" w:rsidP="00ED272F">
            <w:pPr>
              <w:pStyle w:val="Sinespaciado"/>
              <w:rPr>
                <w:b/>
                <w:sz w:val="24"/>
                <w:szCs w:val="24"/>
                <w:highlight w:val="yellow"/>
              </w:rPr>
            </w:pPr>
          </w:p>
        </w:tc>
        <w:tc>
          <w:tcPr>
            <w:tcW w:w="1701" w:type="dxa"/>
            <w:gridSpan w:val="2"/>
          </w:tcPr>
          <w:p w14:paraId="26CC09ED" w14:textId="77777777" w:rsidR="004B2809" w:rsidRPr="00517332" w:rsidRDefault="004B2809" w:rsidP="00ED272F">
            <w:pPr>
              <w:pStyle w:val="Sinespaciado"/>
              <w:rPr>
                <w:b/>
                <w:sz w:val="24"/>
                <w:szCs w:val="24"/>
              </w:rPr>
            </w:pPr>
            <w:r w:rsidRPr="00517332">
              <w:rPr>
                <w:b/>
                <w:sz w:val="24"/>
                <w:szCs w:val="24"/>
              </w:rPr>
              <w:t>Curso:</w:t>
            </w:r>
          </w:p>
        </w:tc>
        <w:tc>
          <w:tcPr>
            <w:tcW w:w="2268" w:type="dxa"/>
            <w:gridSpan w:val="2"/>
          </w:tcPr>
          <w:p w14:paraId="7CA59E4A" w14:textId="77777777" w:rsidR="004B2809" w:rsidRPr="00517332" w:rsidRDefault="004B2809" w:rsidP="00ED272F">
            <w:pPr>
              <w:pStyle w:val="Sinespaciado"/>
              <w:rPr>
                <w:b/>
                <w:sz w:val="24"/>
                <w:szCs w:val="24"/>
              </w:rPr>
            </w:pPr>
            <w:r w:rsidRPr="00517332">
              <w:rPr>
                <w:b/>
                <w:sz w:val="24"/>
                <w:szCs w:val="24"/>
              </w:rPr>
              <w:t>Fecha:</w:t>
            </w:r>
          </w:p>
        </w:tc>
      </w:tr>
      <w:tr w:rsidR="004B2809" w14:paraId="31A5B8F3" w14:textId="77777777" w:rsidTr="00ED272F">
        <w:tc>
          <w:tcPr>
            <w:tcW w:w="1696" w:type="dxa"/>
          </w:tcPr>
          <w:p w14:paraId="092F0618" w14:textId="77777777" w:rsidR="004B2809" w:rsidRPr="00626B2A" w:rsidRDefault="004B2809" w:rsidP="00ED272F">
            <w:pPr>
              <w:pStyle w:val="Sinespaciado"/>
              <w:rPr>
                <w:b/>
                <w:sz w:val="24"/>
                <w:szCs w:val="24"/>
              </w:rPr>
            </w:pPr>
            <w:r>
              <w:rPr>
                <w:b/>
                <w:sz w:val="24"/>
                <w:szCs w:val="24"/>
              </w:rPr>
              <w:t xml:space="preserve">Puntaje real </w:t>
            </w:r>
          </w:p>
        </w:tc>
        <w:tc>
          <w:tcPr>
            <w:tcW w:w="1276" w:type="dxa"/>
          </w:tcPr>
          <w:p w14:paraId="6C097DCA" w14:textId="77777777" w:rsidR="004B2809" w:rsidRPr="00111DFF" w:rsidRDefault="00DB5C37" w:rsidP="00ED272F">
            <w:pPr>
              <w:pStyle w:val="Sinespaciado"/>
              <w:rPr>
                <w:sz w:val="24"/>
                <w:szCs w:val="24"/>
              </w:rPr>
            </w:pPr>
            <w:r>
              <w:rPr>
                <w:sz w:val="24"/>
                <w:szCs w:val="24"/>
              </w:rPr>
              <w:t>12 puntos</w:t>
            </w:r>
          </w:p>
        </w:tc>
        <w:tc>
          <w:tcPr>
            <w:tcW w:w="1276" w:type="dxa"/>
          </w:tcPr>
          <w:p w14:paraId="432B9BA1" w14:textId="77777777" w:rsidR="004B2809" w:rsidRPr="00517332" w:rsidRDefault="004B2809" w:rsidP="00ED272F">
            <w:pPr>
              <w:pStyle w:val="Sinespaciado"/>
              <w:rPr>
                <w:b/>
                <w:sz w:val="24"/>
                <w:szCs w:val="24"/>
              </w:rPr>
            </w:pPr>
            <w:r>
              <w:rPr>
                <w:b/>
                <w:sz w:val="24"/>
                <w:szCs w:val="24"/>
              </w:rPr>
              <w:t xml:space="preserve">Exigencia </w:t>
            </w:r>
          </w:p>
        </w:tc>
        <w:tc>
          <w:tcPr>
            <w:tcW w:w="1417" w:type="dxa"/>
            <w:gridSpan w:val="2"/>
          </w:tcPr>
          <w:p w14:paraId="7AFE4308" w14:textId="77777777" w:rsidR="004B2809" w:rsidRPr="00111DFF" w:rsidRDefault="004B2809" w:rsidP="00ED272F">
            <w:pPr>
              <w:pStyle w:val="Sinespaciado"/>
              <w:rPr>
                <w:sz w:val="24"/>
                <w:szCs w:val="24"/>
              </w:rPr>
            </w:pPr>
            <w:r w:rsidRPr="00111DFF">
              <w:rPr>
                <w:sz w:val="24"/>
                <w:szCs w:val="24"/>
              </w:rPr>
              <w:t>60%</w:t>
            </w:r>
          </w:p>
        </w:tc>
        <w:tc>
          <w:tcPr>
            <w:tcW w:w="1630" w:type="dxa"/>
            <w:gridSpan w:val="2"/>
          </w:tcPr>
          <w:p w14:paraId="075E780E" w14:textId="77777777" w:rsidR="004B2809" w:rsidRPr="00517332" w:rsidRDefault="004B2809" w:rsidP="00ED272F">
            <w:pPr>
              <w:pStyle w:val="Sinespaciado"/>
              <w:rPr>
                <w:b/>
                <w:sz w:val="24"/>
                <w:szCs w:val="24"/>
              </w:rPr>
            </w:pPr>
            <w:r>
              <w:rPr>
                <w:b/>
                <w:sz w:val="24"/>
                <w:szCs w:val="24"/>
              </w:rPr>
              <w:t>Nota</w:t>
            </w:r>
          </w:p>
        </w:tc>
        <w:tc>
          <w:tcPr>
            <w:tcW w:w="1631" w:type="dxa"/>
          </w:tcPr>
          <w:p w14:paraId="4E306529" w14:textId="77777777" w:rsidR="004B2809" w:rsidRPr="00517332" w:rsidRDefault="004B2809" w:rsidP="00ED272F">
            <w:pPr>
              <w:pStyle w:val="Sinespaciado"/>
              <w:rPr>
                <w:b/>
                <w:sz w:val="24"/>
                <w:szCs w:val="24"/>
              </w:rPr>
            </w:pPr>
          </w:p>
        </w:tc>
      </w:tr>
      <w:tr w:rsidR="004B2809" w14:paraId="68C23408" w14:textId="77777777" w:rsidTr="00ED272F">
        <w:tc>
          <w:tcPr>
            <w:tcW w:w="8926" w:type="dxa"/>
            <w:gridSpan w:val="8"/>
          </w:tcPr>
          <w:p w14:paraId="3DB52110" w14:textId="77777777" w:rsidR="004B2809" w:rsidRPr="009E353F" w:rsidRDefault="004B2809" w:rsidP="00DB5C37">
            <w:pPr>
              <w:pStyle w:val="Sinespaciado"/>
              <w:jc w:val="both"/>
              <w:rPr>
                <w:rFonts w:cstheme="minorHAnsi"/>
                <w:b/>
                <w:sz w:val="24"/>
                <w:szCs w:val="24"/>
                <w:highlight w:val="yellow"/>
              </w:rPr>
            </w:pPr>
            <w:r w:rsidRPr="00DB5C37">
              <w:rPr>
                <w:rFonts w:cstheme="minorHAnsi"/>
                <w:b/>
                <w:sz w:val="24"/>
              </w:rPr>
              <w:t>Unidad</w:t>
            </w:r>
            <w:r w:rsidRPr="00DB5C37">
              <w:rPr>
                <w:rFonts w:cstheme="minorHAnsi"/>
                <w:b/>
                <w:bCs/>
                <w:sz w:val="24"/>
              </w:rPr>
              <w:t xml:space="preserve"> N° 1:</w:t>
            </w:r>
            <w:r w:rsidRPr="00DB5C37">
              <w:rPr>
                <w:rFonts w:cstheme="minorHAnsi"/>
                <w:bCs/>
                <w:sz w:val="24"/>
              </w:rPr>
              <w:t xml:space="preserve"> </w:t>
            </w:r>
            <w:r w:rsidR="00DB5C37">
              <w:rPr>
                <w:rFonts w:cstheme="minorHAnsi"/>
                <w:bCs/>
                <w:sz w:val="24"/>
              </w:rPr>
              <w:t>Nociones básicas de Geografía de Chile</w:t>
            </w:r>
          </w:p>
        </w:tc>
      </w:tr>
      <w:tr w:rsidR="004B2809" w14:paraId="7714E591" w14:textId="77777777" w:rsidTr="00ED272F">
        <w:tc>
          <w:tcPr>
            <w:tcW w:w="8926" w:type="dxa"/>
            <w:gridSpan w:val="8"/>
          </w:tcPr>
          <w:p w14:paraId="7D531335" w14:textId="77777777" w:rsidR="004B2809" w:rsidRPr="009E353F" w:rsidRDefault="004B2809" w:rsidP="005D1FB6">
            <w:pPr>
              <w:pStyle w:val="Sinespaciado"/>
              <w:jc w:val="both"/>
              <w:rPr>
                <w:sz w:val="24"/>
                <w:szCs w:val="24"/>
                <w:highlight w:val="yellow"/>
                <w:lang w:val="es-MX"/>
              </w:rPr>
            </w:pPr>
            <w:r w:rsidRPr="009E353F">
              <w:rPr>
                <w:b/>
                <w:sz w:val="24"/>
                <w:szCs w:val="24"/>
              </w:rPr>
              <w:t xml:space="preserve">Objetivo de </w:t>
            </w:r>
            <w:r w:rsidRPr="009E353F">
              <w:rPr>
                <w:b/>
                <w:sz w:val="24"/>
              </w:rPr>
              <w:t>aprendizaje</w:t>
            </w:r>
            <w:r w:rsidRPr="009E353F">
              <w:rPr>
                <w:b/>
                <w:sz w:val="24"/>
                <w:szCs w:val="24"/>
              </w:rPr>
              <w:t>:</w:t>
            </w:r>
            <w:r w:rsidRPr="009E353F">
              <w:rPr>
                <w:sz w:val="24"/>
                <w:szCs w:val="24"/>
              </w:rPr>
              <w:t xml:space="preserve"> </w:t>
            </w:r>
            <w:r w:rsidR="005D1FB6">
              <w:rPr>
                <w:sz w:val="24"/>
              </w:rPr>
              <w:t>Conocer aspectos fundamentales de la geografía de Chile tales como división por zonas naturales, división político administrativa, sus características económicas y culturales.</w:t>
            </w:r>
          </w:p>
        </w:tc>
      </w:tr>
    </w:tbl>
    <w:p w14:paraId="77B7DBB1" w14:textId="77777777" w:rsidR="004B2809" w:rsidRDefault="004B2809" w:rsidP="004B2809">
      <w:pPr>
        <w:spacing w:after="0" w:line="240" w:lineRule="auto"/>
      </w:pPr>
    </w:p>
    <w:p w14:paraId="6374046B" w14:textId="77777777" w:rsidR="004B2809" w:rsidRPr="009E353F" w:rsidRDefault="004B2809" w:rsidP="004B2809">
      <w:pPr>
        <w:spacing w:after="0" w:line="240" w:lineRule="auto"/>
        <w:rPr>
          <w:b/>
          <w:i/>
          <w:sz w:val="24"/>
        </w:rPr>
      </w:pPr>
      <w:r w:rsidRPr="009E353F">
        <w:rPr>
          <w:b/>
          <w:i/>
          <w:sz w:val="24"/>
        </w:rPr>
        <w:t xml:space="preserve">Instrucciones: </w:t>
      </w:r>
    </w:p>
    <w:p w14:paraId="74DA6518" w14:textId="77777777" w:rsidR="004B2809" w:rsidRDefault="004B2809" w:rsidP="004B2809">
      <w:pPr>
        <w:spacing w:after="0" w:line="240" w:lineRule="auto"/>
        <w:jc w:val="both"/>
        <w:rPr>
          <w:sz w:val="24"/>
        </w:rPr>
      </w:pPr>
      <w:r w:rsidRPr="009E353F">
        <w:rPr>
          <w:sz w:val="24"/>
        </w:rPr>
        <w:t>-La presente actividad está destinada para ser evaluada de manera formativa, y de acuerdo a las pautas entregadas al final de esta guía, las que servirán para orientar tus respuestas.</w:t>
      </w:r>
    </w:p>
    <w:p w14:paraId="79653CF5" w14:textId="77777777" w:rsidR="004B2809" w:rsidRPr="009E353F" w:rsidRDefault="004B2809" w:rsidP="004B2809">
      <w:pPr>
        <w:spacing w:after="0" w:line="240" w:lineRule="auto"/>
        <w:jc w:val="both"/>
        <w:rPr>
          <w:sz w:val="24"/>
        </w:rPr>
      </w:pPr>
    </w:p>
    <w:p w14:paraId="3BE06AEE" w14:textId="77777777" w:rsidR="004B2809" w:rsidRDefault="004B2809" w:rsidP="004B2809">
      <w:pPr>
        <w:spacing w:after="0" w:line="240" w:lineRule="auto"/>
        <w:jc w:val="both"/>
        <w:rPr>
          <w:sz w:val="24"/>
        </w:rPr>
      </w:pPr>
      <w:r w:rsidRPr="009E353F">
        <w:rPr>
          <w:sz w:val="24"/>
        </w:rPr>
        <w:t xml:space="preserve">- Para dudas y consultas puedes escribir al correo </w:t>
      </w:r>
      <w:r>
        <w:rPr>
          <w:sz w:val="24"/>
        </w:rPr>
        <w:t xml:space="preserve">del profesor correspondiente, Mauricio Urra Ponce: </w:t>
      </w:r>
      <w:hyperlink r:id="rId7" w:history="1">
        <w:r w:rsidRPr="00491B67">
          <w:rPr>
            <w:rStyle w:val="Hipervnculo"/>
            <w:sz w:val="24"/>
          </w:rPr>
          <w:t>murra@isett.cl</w:t>
        </w:r>
      </w:hyperlink>
      <w:r>
        <w:rPr>
          <w:sz w:val="24"/>
        </w:rPr>
        <w:t>.</w:t>
      </w:r>
    </w:p>
    <w:p w14:paraId="2B7303E7" w14:textId="77777777" w:rsidR="004B2809" w:rsidRDefault="004B2809" w:rsidP="004B2809">
      <w:pPr>
        <w:spacing w:after="0" w:line="240" w:lineRule="auto"/>
        <w:jc w:val="both"/>
        <w:rPr>
          <w:sz w:val="24"/>
        </w:rPr>
      </w:pPr>
    </w:p>
    <w:p w14:paraId="76698DC8" w14:textId="77777777" w:rsidR="006F7E25" w:rsidRDefault="004B2809" w:rsidP="007D1053">
      <w:pPr>
        <w:spacing w:after="0" w:line="240" w:lineRule="auto"/>
        <w:jc w:val="center"/>
        <w:rPr>
          <w:b/>
          <w:sz w:val="24"/>
          <w:u w:val="single"/>
        </w:rPr>
      </w:pPr>
      <w:r w:rsidRPr="00E4270B">
        <w:rPr>
          <w:b/>
          <w:sz w:val="24"/>
          <w:u w:val="single"/>
        </w:rPr>
        <w:t>La importancia del conocimiento geográfico.</w:t>
      </w:r>
    </w:p>
    <w:p w14:paraId="4A711BD4" w14:textId="77777777" w:rsidR="007D1053" w:rsidRPr="007D1053" w:rsidRDefault="007D1053" w:rsidP="007D1053">
      <w:pPr>
        <w:spacing w:after="0" w:line="240" w:lineRule="auto"/>
        <w:jc w:val="center"/>
        <w:rPr>
          <w:b/>
          <w:sz w:val="24"/>
          <w:u w:val="single"/>
        </w:rPr>
      </w:pPr>
    </w:p>
    <w:p w14:paraId="70457CB0" w14:textId="77777777" w:rsidR="006F7E25" w:rsidRDefault="006F7E25" w:rsidP="004B2809">
      <w:pPr>
        <w:spacing w:after="0" w:line="240" w:lineRule="auto"/>
        <w:jc w:val="both"/>
        <w:rPr>
          <w:sz w:val="24"/>
        </w:rPr>
      </w:pPr>
      <w:r>
        <w:rPr>
          <w:sz w:val="24"/>
        </w:rPr>
        <w:t xml:space="preserve"> La geografía de Chile, versada en la literatura y el estudio científico, es diversa e interesante de conocer, por cuanto cuenta con aspectos que solo son comparables a regiones muy particulares de la tierra: desde el desierto a los bosques australes, pasando por los bosques de la Araucanía y su multiplicidad de volcanes, únicos en Sudamérica. Por tanto, conocer y contextualizar la industria del turismo pasa por conocer aspectos fundamentales de la geografía chilena, y así  valorar la singularidad de la región sur.</w:t>
      </w:r>
    </w:p>
    <w:p w14:paraId="34CD62A0" w14:textId="77777777" w:rsidR="00E4270B" w:rsidRDefault="00E4270B" w:rsidP="004B2809">
      <w:pPr>
        <w:spacing w:after="0" w:line="240" w:lineRule="auto"/>
        <w:jc w:val="both"/>
        <w:rPr>
          <w:sz w:val="24"/>
        </w:rPr>
      </w:pPr>
    </w:p>
    <w:p w14:paraId="464D632D" w14:textId="77777777" w:rsidR="00E4270B" w:rsidRDefault="007D1053" w:rsidP="00E4270B">
      <w:pPr>
        <w:spacing w:after="0" w:line="240" w:lineRule="auto"/>
        <w:jc w:val="both"/>
        <w:rPr>
          <w:b/>
          <w:sz w:val="24"/>
          <w:u w:val="single"/>
        </w:rPr>
      </w:pPr>
      <w:r>
        <w:rPr>
          <w:b/>
          <w:sz w:val="24"/>
          <w:u w:val="single"/>
        </w:rPr>
        <w:t>Las Zonas naturales de Chile (macrozonas geográficas)</w:t>
      </w:r>
    </w:p>
    <w:p w14:paraId="21E28107" w14:textId="77777777" w:rsidR="007D1053" w:rsidRDefault="007D1053" w:rsidP="00E4270B">
      <w:pPr>
        <w:spacing w:after="0" w:line="240" w:lineRule="auto"/>
        <w:jc w:val="both"/>
        <w:rPr>
          <w:b/>
          <w:sz w:val="24"/>
          <w:u w:val="single"/>
        </w:rPr>
      </w:pPr>
    </w:p>
    <w:p w14:paraId="097CAE8E" w14:textId="77777777" w:rsidR="007D1053" w:rsidRPr="00E4270B" w:rsidRDefault="007D1053" w:rsidP="00E4270B">
      <w:pPr>
        <w:spacing w:after="0" w:line="240" w:lineRule="auto"/>
        <w:jc w:val="both"/>
        <w:rPr>
          <w:b/>
          <w:sz w:val="24"/>
          <w:u w:val="single"/>
        </w:rPr>
      </w:pPr>
    </w:p>
    <w:p w14:paraId="0F413C3B" w14:textId="77777777" w:rsidR="00E4270B" w:rsidRPr="00E4270B" w:rsidRDefault="008C625E" w:rsidP="00E4270B">
      <w:pPr>
        <w:spacing w:after="0" w:line="240" w:lineRule="auto"/>
        <w:jc w:val="both"/>
        <w:rPr>
          <w:sz w:val="24"/>
        </w:rPr>
      </w:pPr>
      <w:r w:rsidRPr="008C625E">
        <w:rPr>
          <w:b/>
          <w:noProof/>
          <w:sz w:val="24"/>
          <w:u w:val="single"/>
        </w:rPr>
        <mc:AlternateContent>
          <mc:Choice Requires="wps">
            <w:drawing>
              <wp:anchor distT="45720" distB="45720" distL="114300" distR="114300" simplePos="0" relativeHeight="251659264" behindDoc="0" locked="0" layoutInCell="1" allowOverlap="1" wp14:anchorId="42298CA5" wp14:editId="4F056AC2">
                <wp:simplePos x="0" y="0"/>
                <wp:positionH relativeFrom="column">
                  <wp:posOffset>3331845</wp:posOffset>
                </wp:positionH>
                <wp:positionV relativeFrom="paragraph">
                  <wp:posOffset>6350</wp:posOffset>
                </wp:positionV>
                <wp:extent cx="2360930" cy="1190625"/>
                <wp:effectExtent l="0" t="0" r="2222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90625"/>
                        </a:xfrm>
                        <a:prstGeom prst="rect">
                          <a:avLst/>
                        </a:prstGeom>
                        <a:solidFill>
                          <a:schemeClr val="accent1">
                            <a:lumMod val="40000"/>
                            <a:lumOff val="60000"/>
                          </a:schemeClr>
                        </a:solidFill>
                        <a:ln w="9525">
                          <a:solidFill>
                            <a:srgbClr val="000000"/>
                          </a:solidFill>
                          <a:miter lim="800000"/>
                          <a:headEnd/>
                          <a:tailEnd/>
                        </a:ln>
                      </wps:spPr>
                      <wps:txbx>
                        <w:txbxContent>
                          <w:p w14:paraId="100306DB" w14:textId="77777777" w:rsidR="008C625E" w:rsidRPr="008C625E" w:rsidRDefault="008C625E" w:rsidP="008C625E">
                            <w:pPr>
                              <w:jc w:val="both"/>
                              <w:rPr>
                                <w:b/>
                                <w:i/>
                              </w:rPr>
                            </w:pPr>
                            <w:r w:rsidRPr="008C625E">
                              <w:rPr>
                                <w:b/>
                                <w:i/>
                              </w:rPr>
                              <w:t>La división de Chile en macrozonas, obedece a un criterio por unificar amplios territorios que comparten elementos similares de clima, relieve, recursos, flora y fauna, entre otros.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2298CA5" id="_x0000_t202" coordsize="21600,21600" o:spt="202" path="m,l,21600r21600,l21600,xe">
                <v:stroke joinstyle="miter"/>
                <v:path gradientshapeok="t" o:connecttype="rect"/>
              </v:shapetype>
              <v:shape id="Cuadro de texto 2" o:spid="_x0000_s1026" type="#_x0000_t202" style="position:absolute;left:0;text-align:left;margin-left:262.35pt;margin-top:.5pt;width:185.9pt;height:93.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" fillcolor="#bdd6ee [1300]">
                <v:textbox>
                  <w:txbxContent>
                    <w:p w14:paraId="100306DB" w14:textId="77777777" w:rsidR="008C625E" w:rsidRPr="008C625E" w:rsidRDefault="008C625E" w:rsidP="008C625E">
                      <w:pPr>
                        <w:jc w:val="both"/>
                        <w:rPr>
                          <w:b/>
                          <w:i/>
                        </w:rPr>
                      </w:pPr>
                      <w:r w:rsidRPr="008C625E">
                        <w:rPr>
                          <w:b/>
                          <w:i/>
                        </w:rPr>
                        <w:t>La división de Chile en macrozonas, obedece a un criterio por unificar amplios territorios que comparten elementos similares de clima, relieve, recursos, flora y fauna, entre otros.</w:t>
                      </w:r>
                    </w:p>
                  </w:txbxContent>
                </v:textbox>
                <w10:wrap type="square"/>
              </v:shape>
            </w:pict>
          </mc:Fallback>
        </mc:AlternateContent>
      </w:r>
      <w:r w:rsidR="00E4270B" w:rsidRPr="00E4270B">
        <w:rPr>
          <w:sz w:val="24"/>
        </w:rPr>
        <w:t xml:space="preserve"> Chile está ubicado en una zona muy particular del planeta. Si bien la estandarización geográfica nos localiza en un rincón del planisferio, lo cierto es que ha permitido la existencia de condiciones naturales ideales para que existan todo tipo de paisajes y recursos. Pocas regiones o países de la tierra pueden albergar tal cantidad de elementos.</w:t>
      </w:r>
    </w:p>
    <w:p w14:paraId="54B05137" w14:textId="77777777" w:rsidR="00E4270B" w:rsidRPr="00E4270B" w:rsidRDefault="00E4270B" w:rsidP="00E4270B">
      <w:pPr>
        <w:spacing w:after="0" w:line="240" w:lineRule="auto"/>
        <w:jc w:val="both"/>
        <w:rPr>
          <w:sz w:val="24"/>
        </w:rPr>
      </w:pPr>
      <w:r w:rsidRPr="00E4270B">
        <w:rPr>
          <w:sz w:val="24"/>
        </w:rPr>
        <w:t xml:space="preserve">  </w:t>
      </w:r>
    </w:p>
    <w:p w14:paraId="0B288426" w14:textId="77777777" w:rsidR="00E4270B" w:rsidRPr="00E4270B" w:rsidRDefault="00E4270B" w:rsidP="00E4270B">
      <w:pPr>
        <w:spacing w:after="0" w:line="240" w:lineRule="auto"/>
        <w:jc w:val="both"/>
        <w:rPr>
          <w:sz w:val="24"/>
        </w:rPr>
      </w:pPr>
      <w:r>
        <w:rPr>
          <w:sz w:val="24"/>
        </w:rPr>
        <w:t xml:space="preserve"> </w:t>
      </w:r>
      <w:r w:rsidRPr="00E4270B">
        <w:rPr>
          <w:sz w:val="24"/>
        </w:rPr>
        <w:t xml:space="preserve">Y esto porque de norte a sur, se suceden desiertos, farellones, salares, valles, bosques, lagos, glaciares y un sinnúmero de accidentes geográficos, los que indudablemente son un atractivo turístico de peso y una fuente de riqueza para la economía y la ciencia. </w:t>
      </w:r>
    </w:p>
    <w:p w14:paraId="2C625F20" w14:textId="77777777" w:rsidR="006F7E25" w:rsidRDefault="006F7E25" w:rsidP="004B2809">
      <w:pPr>
        <w:spacing w:after="0" w:line="240" w:lineRule="auto"/>
        <w:jc w:val="both"/>
        <w:rPr>
          <w:sz w:val="24"/>
        </w:rPr>
      </w:pPr>
    </w:p>
    <w:tbl>
      <w:tblPr>
        <w:tblStyle w:val="Tablaconcuadrcula"/>
        <w:tblW w:w="0" w:type="auto"/>
        <w:tblLook w:val="04A0" w:firstRow="1" w:lastRow="0" w:firstColumn="1" w:lastColumn="0" w:noHBand="0" w:noVBand="1"/>
      </w:tblPr>
      <w:tblGrid>
        <w:gridCol w:w="2327"/>
        <w:gridCol w:w="6167"/>
      </w:tblGrid>
      <w:tr w:rsidR="00E4270B" w14:paraId="0171A9D4" w14:textId="77777777" w:rsidTr="00ED272F">
        <w:tc>
          <w:tcPr>
            <w:tcW w:w="2405" w:type="dxa"/>
            <w:shd w:val="clear" w:color="auto" w:fill="FFD966" w:themeFill="accent4" w:themeFillTint="99"/>
          </w:tcPr>
          <w:p w14:paraId="54E826BD" w14:textId="77777777" w:rsidR="00E4270B" w:rsidRPr="00AD72AF" w:rsidRDefault="00E4270B" w:rsidP="00ED272F">
            <w:pPr>
              <w:jc w:val="center"/>
              <w:rPr>
                <w:b/>
              </w:rPr>
            </w:pPr>
            <w:r w:rsidRPr="00AD72AF">
              <w:rPr>
                <w:b/>
              </w:rPr>
              <w:lastRenderedPageBreak/>
              <w:t>Norte Grande</w:t>
            </w:r>
          </w:p>
        </w:tc>
        <w:tc>
          <w:tcPr>
            <w:tcW w:w="6423" w:type="dxa"/>
            <w:shd w:val="clear" w:color="auto" w:fill="FFD966" w:themeFill="accent4" w:themeFillTint="99"/>
          </w:tcPr>
          <w:p w14:paraId="692311E0" w14:textId="77777777" w:rsidR="00E4270B" w:rsidRDefault="00E4270B" w:rsidP="00ED272F">
            <w:pPr>
              <w:jc w:val="both"/>
            </w:pPr>
            <w:r>
              <w:t>Comprende desde el límite de Chile con el Perú (la llamada “línea de la concordia”), hasta el río Copiapó</w:t>
            </w:r>
          </w:p>
        </w:tc>
      </w:tr>
      <w:tr w:rsidR="00E4270B" w14:paraId="2CB2D7D3" w14:textId="77777777" w:rsidTr="00ED272F">
        <w:tc>
          <w:tcPr>
            <w:tcW w:w="2405" w:type="dxa"/>
            <w:shd w:val="clear" w:color="auto" w:fill="FFF2CC" w:themeFill="accent4" w:themeFillTint="33"/>
          </w:tcPr>
          <w:p w14:paraId="008CC944" w14:textId="77777777" w:rsidR="00E4270B" w:rsidRPr="00AD72AF" w:rsidRDefault="00E4270B" w:rsidP="00ED272F">
            <w:pPr>
              <w:jc w:val="center"/>
              <w:rPr>
                <w:b/>
              </w:rPr>
            </w:pPr>
            <w:r w:rsidRPr="00AD72AF">
              <w:rPr>
                <w:b/>
              </w:rPr>
              <w:t>Norte Chico</w:t>
            </w:r>
          </w:p>
        </w:tc>
        <w:tc>
          <w:tcPr>
            <w:tcW w:w="6423" w:type="dxa"/>
            <w:shd w:val="clear" w:color="auto" w:fill="FFF2CC" w:themeFill="accent4" w:themeFillTint="33"/>
          </w:tcPr>
          <w:p w14:paraId="3411DF5E" w14:textId="77777777" w:rsidR="00E4270B" w:rsidRDefault="00E4270B" w:rsidP="00ED272F">
            <w:pPr>
              <w:jc w:val="both"/>
            </w:pPr>
            <w:r>
              <w:t>Se extiende desde el río Copiapó hasta el río Aconcagua y comprende la zona de Coquimbo con los denominados valles transversales.</w:t>
            </w:r>
          </w:p>
        </w:tc>
      </w:tr>
      <w:tr w:rsidR="00E4270B" w14:paraId="7C081490" w14:textId="77777777" w:rsidTr="00ED272F">
        <w:tc>
          <w:tcPr>
            <w:tcW w:w="2405" w:type="dxa"/>
            <w:shd w:val="clear" w:color="auto" w:fill="F4B083" w:themeFill="accent2" w:themeFillTint="99"/>
          </w:tcPr>
          <w:p w14:paraId="640E8D75" w14:textId="77777777" w:rsidR="00E4270B" w:rsidRPr="00AD72AF" w:rsidRDefault="00E4270B" w:rsidP="00ED272F">
            <w:pPr>
              <w:jc w:val="center"/>
              <w:rPr>
                <w:b/>
              </w:rPr>
            </w:pPr>
            <w:r w:rsidRPr="00AD72AF">
              <w:rPr>
                <w:b/>
              </w:rPr>
              <w:t>Zona Central</w:t>
            </w:r>
          </w:p>
        </w:tc>
        <w:tc>
          <w:tcPr>
            <w:tcW w:w="6423" w:type="dxa"/>
            <w:shd w:val="clear" w:color="auto" w:fill="F4B083" w:themeFill="accent2" w:themeFillTint="99"/>
          </w:tcPr>
          <w:p w14:paraId="1D55B4DC" w14:textId="77777777" w:rsidR="00E4270B" w:rsidRDefault="00E4270B" w:rsidP="00ED272F">
            <w:pPr>
              <w:jc w:val="both"/>
            </w:pPr>
            <w:r>
              <w:t xml:space="preserve">Se sitúa entre el río Aconcagua y el río Bio </w:t>
            </w:r>
            <w:proofErr w:type="spellStart"/>
            <w:r>
              <w:t>Bio</w:t>
            </w:r>
            <w:proofErr w:type="spellEnd"/>
            <w:r>
              <w:t>. Es una zona con territorio homogéneo en cuanto a clima y relieve.</w:t>
            </w:r>
          </w:p>
        </w:tc>
      </w:tr>
      <w:tr w:rsidR="00E4270B" w14:paraId="6B03B674" w14:textId="77777777" w:rsidTr="00ED272F">
        <w:tc>
          <w:tcPr>
            <w:tcW w:w="2405" w:type="dxa"/>
            <w:shd w:val="clear" w:color="auto" w:fill="A8D08D" w:themeFill="accent6" w:themeFillTint="99"/>
          </w:tcPr>
          <w:p w14:paraId="5D09E4CD" w14:textId="77777777" w:rsidR="00E4270B" w:rsidRPr="00AD72AF" w:rsidRDefault="00E4270B" w:rsidP="00ED272F">
            <w:pPr>
              <w:jc w:val="center"/>
              <w:rPr>
                <w:b/>
              </w:rPr>
            </w:pPr>
            <w:r w:rsidRPr="00AD72AF">
              <w:rPr>
                <w:b/>
              </w:rPr>
              <w:t>Zona Sur</w:t>
            </w:r>
          </w:p>
        </w:tc>
        <w:tc>
          <w:tcPr>
            <w:tcW w:w="6423" w:type="dxa"/>
            <w:shd w:val="clear" w:color="auto" w:fill="A8D08D" w:themeFill="accent6" w:themeFillTint="99"/>
          </w:tcPr>
          <w:p w14:paraId="5F9B7C7D" w14:textId="77777777" w:rsidR="00E4270B" w:rsidRDefault="00E4270B" w:rsidP="00ED272F">
            <w:pPr>
              <w:jc w:val="both"/>
            </w:pPr>
            <w:r>
              <w:t xml:space="preserve">Comprende la zona entre el Bío </w:t>
            </w:r>
            <w:proofErr w:type="spellStart"/>
            <w:r>
              <w:t>Bío</w:t>
            </w:r>
            <w:proofErr w:type="spellEnd"/>
            <w:r>
              <w:t xml:space="preserve"> y la zona de Palena, incluyendo a la isla grande de Chiloé.</w:t>
            </w:r>
          </w:p>
        </w:tc>
      </w:tr>
      <w:tr w:rsidR="00E4270B" w14:paraId="5058EB1A" w14:textId="77777777" w:rsidTr="00ED272F">
        <w:tc>
          <w:tcPr>
            <w:tcW w:w="2405" w:type="dxa"/>
            <w:shd w:val="clear" w:color="auto" w:fill="B4C6E7" w:themeFill="accent5" w:themeFillTint="66"/>
          </w:tcPr>
          <w:p w14:paraId="087B6154" w14:textId="77777777" w:rsidR="00E4270B" w:rsidRPr="00CB2C0F" w:rsidRDefault="00E4270B" w:rsidP="00ED272F">
            <w:pPr>
              <w:jc w:val="center"/>
              <w:rPr>
                <w:b/>
              </w:rPr>
            </w:pPr>
            <w:r w:rsidRPr="00CB2C0F">
              <w:rPr>
                <w:b/>
              </w:rPr>
              <w:t>Zona Austral</w:t>
            </w:r>
          </w:p>
        </w:tc>
        <w:tc>
          <w:tcPr>
            <w:tcW w:w="6423" w:type="dxa"/>
            <w:shd w:val="clear" w:color="auto" w:fill="B4C6E7" w:themeFill="accent5" w:themeFillTint="66"/>
          </w:tcPr>
          <w:p w14:paraId="00517743" w14:textId="77777777" w:rsidR="00E4270B" w:rsidRDefault="00E4270B" w:rsidP="00ED272F">
            <w:pPr>
              <w:jc w:val="both"/>
            </w:pPr>
            <w:r>
              <w:t>Se extiende desde el sur de Chiloé hasta el Cabo de Hornos, junto al mar de Drake.</w:t>
            </w:r>
          </w:p>
        </w:tc>
      </w:tr>
    </w:tbl>
    <w:p w14:paraId="7E403343" w14:textId="77777777" w:rsidR="00E4270B" w:rsidRDefault="00E4270B" w:rsidP="00E4270B">
      <w:pPr>
        <w:spacing w:after="0" w:line="240" w:lineRule="auto"/>
        <w:jc w:val="both"/>
      </w:pPr>
    </w:p>
    <w:p w14:paraId="7FFB925D" w14:textId="77777777" w:rsidR="00E4270B" w:rsidRDefault="00E4270B" w:rsidP="00E4270B">
      <w:pPr>
        <w:spacing w:after="0" w:line="240" w:lineRule="auto"/>
        <w:jc w:val="both"/>
      </w:pPr>
      <w:r>
        <w:t xml:space="preserve"> La geografía ha sumado a este listado a:</w:t>
      </w:r>
    </w:p>
    <w:p w14:paraId="712AF1E4" w14:textId="77777777" w:rsidR="00E4270B" w:rsidRDefault="00E4270B" w:rsidP="00E4270B">
      <w:pPr>
        <w:spacing w:after="0" w:line="240" w:lineRule="auto"/>
        <w:jc w:val="both"/>
      </w:pPr>
    </w:p>
    <w:tbl>
      <w:tblPr>
        <w:tblStyle w:val="Tablaconcuadrcula"/>
        <w:tblW w:w="0" w:type="auto"/>
        <w:tblLook w:val="04A0" w:firstRow="1" w:lastRow="0" w:firstColumn="1" w:lastColumn="0" w:noHBand="0" w:noVBand="1"/>
      </w:tblPr>
      <w:tblGrid>
        <w:gridCol w:w="2346"/>
        <w:gridCol w:w="6148"/>
      </w:tblGrid>
      <w:tr w:rsidR="00E4270B" w14:paraId="10F03968" w14:textId="77777777" w:rsidTr="00ED272F">
        <w:tc>
          <w:tcPr>
            <w:tcW w:w="2405" w:type="dxa"/>
            <w:shd w:val="clear" w:color="auto" w:fill="F6A6CE"/>
          </w:tcPr>
          <w:p w14:paraId="178EBEA0" w14:textId="77777777" w:rsidR="00E4270B" w:rsidRPr="00AD72AF" w:rsidRDefault="00E4270B" w:rsidP="00ED272F">
            <w:pPr>
              <w:jc w:val="center"/>
              <w:rPr>
                <w:b/>
              </w:rPr>
            </w:pPr>
            <w:r>
              <w:rPr>
                <w:b/>
              </w:rPr>
              <w:t xml:space="preserve">Islas esporádicas </w:t>
            </w:r>
          </w:p>
        </w:tc>
        <w:tc>
          <w:tcPr>
            <w:tcW w:w="6423" w:type="dxa"/>
            <w:shd w:val="clear" w:color="auto" w:fill="F6A6CE"/>
          </w:tcPr>
          <w:p w14:paraId="5A33D145" w14:textId="77777777" w:rsidR="00E4270B" w:rsidRDefault="00E4270B" w:rsidP="00ED272F">
            <w:pPr>
              <w:jc w:val="both"/>
            </w:pPr>
            <w:r>
              <w:t xml:space="preserve"> Conocido también como Chile insular, incluye todas las islas que se encuentren mar adentro, en el Océano Pacífico, como la isla Rapa Nui (isla de Pascua), el archipiélago de Juan Fernández, y las islas Salas y Gómez, isla San Félix e isla San Ambrosio.</w:t>
            </w:r>
          </w:p>
        </w:tc>
      </w:tr>
    </w:tbl>
    <w:p w14:paraId="6AD70F7D" w14:textId="77777777" w:rsidR="006F7E25" w:rsidRPr="009E353F" w:rsidRDefault="006F7E25" w:rsidP="004B2809">
      <w:pPr>
        <w:spacing w:after="0" w:line="240" w:lineRule="auto"/>
        <w:jc w:val="both"/>
        <w:rPr>
          <w:sz w:val="24"/>
        </w:rPr>
      </w:pPr>
    </w:p>
    <w:p w14:paraId="577A1DE7" w14:textId="77777777" w:rsidR="00E25BFD" w:rsidRPr="00975CE1" w:rsidRDefault="00E4270B" w:rsidP="00975CE1">
      <w:pPr>
        <w:spacing w:after="0" w:line="240" w:lineRule="auto"/>
        <w:jc w:val="center"/>
        <w:rPr>
          <w:b/>
          <w:sz w:val="24"/>
        </w:rPr>
      </w:pPr>
      <w:r w:rsidRPr="00975CE1">
        <w:rPr>
          <w:b/>
          <w:sz w:val="24"/>
        </w:rPr>
        <w:t>Preguntas:</w:t>
      </w:r>
    </w:p>
    <w:p w14:paraId="02DA0B8D" w14:textId="77777777" w:rsidR="00E4270B" w:rsidRPr="00975CE1" w:rsidRDefault="00E4270B" w:rsidP="004B2809">
      <w:pPr>
        <w:spacing w:after="0" w:line="240" w:lineRule="auto"/>
        <w:rPr>
          <w:sz w:val="24"/>
        </w:rPr>
      </w:pPr>
    </w:p>
    <w:p w14:paraId="01F9D188" w14:textId="77777777" w:rsidR="00E4270B" w:rsidRDefault="005021D2" w:rsidP="00ED6476">
      <w:pPr>
        <w:pStyle w:val="Prrafodelista"/>
        <w:numPr>
          <w:ilvl w:val="0"/>
          <w:numId w:val="1"/>
        </w:numPr>
        <w:spacing w:after="0" w:line="240" w:lineRule="auto"/>
        <w:jc w:val="both"/>
        <w:rPr>
          <w:sz w:val="24"/>
        </w:rPr>
      </w:pPr>
      <w:r w:rsidRPr="00975CE1">
        <w:rPr>
          <w:sz w:val="24"/>
        </w:rPr>
        <w:t xml:space="preserve">¿Qué utilidad </w:t>
      </w:r>
      <w:r w:rsidRPr="00975CE1">
        <w:rPr>
          <w:sz w:val="24"/>
          <w:u w:val="single"/>
        </w:rPr>
        <w:t>doméstica</w:t>
      </w:r>
      <w:r w:rsidRPr="00975CE1">
        <w:rPr>
          <w:sz w:val="24"/>
        </w:rPr>
        <w:t xml:space="preserve"> nos podría dar el saber en dónde estamos ubicados en el mapa</w:t>
      </w:r>
      <w:r w:rsidR="00975CE1">
        <w:rPr>
          <w:sz w:val="24"/>
        </w:rPr>
        <w:t xml:space="preserve"> y en el espacio (</w:t>
      </w:r>
      <w:r w:rsidRPr="00975CE1">
        <w:rPr>
          <w:sz w:val="24"/>
        </w:rPr>
        <w:t>como ciudad y como región)</w:t>
      </w:r>
      <w:r w:rsidR="00975CE1">
        <w:rPr>
          <w:sz w:val="24"/>
        </w:rPr>
        <w:t>? Justifica tu respuesta con do</w:t>
      </w:r>
      <w:r w:rsidR="009E6ED3">
        <w:rPr>
          <w:sz w:val="24"/>
        </w:rPr>
        <w:t>s ejemplos concretos (3 puntos)</w:t>
      </w:r>
    </w:p>
    <w:p w14:paraId="67E7EF73" w14:textId="77777777" w:rsidR="00ED6476" w:rsidRDefault="00ED6476" w:rsidP="00ED6476">
      <w:pPr>
        <w:pStyle w:val="Prrafodelista"/>
        <w:spacing w:after="0" w:line="240" w:lineRule="auto"/>
        <w:jc w:val="both"/>
        <w:rPr>
          <w:sz w:val="24"/>
        </w:rPr>
      </w:pPr>
    </w:p>
    <w:p w14:paraId="47DA0396" w14:textId="77777777" w:rsidR="00975CE1" w:rsidRDefault="00975CE1" w:rsidP="00ED6476">
      <w:pPr>
        <w:pStyle w:val="Prrafodelista"/>
        <w:numPr>
          <w:ilvl w:val="0"/>
          <w:numId w:val="1"/>
        </w:numPr>
        <w:spacing w:after="0" w:line="240" w:lineRule="auto"/>
        <w:jc w:val="both"/>
        <w:rPr>
          <w:sz w:val="24"/>
        </w:rPr>
      </w:pPr>
      <w:r>
        <w:rPr>
          <w:sz w:val="24"/>
        </w:rPr>
        <w:t xml:space="preserve">¿Qué beneficios económicos desde un </w:t>
      </w:r>
      <w:r w:rsidRPr="00975CE1">
        <w:rPr>
          <w:sz w:val="24"/>
          <w:u w:val="single"/>
        </w:rPr>
        <w:t>punto de vista turístico</w:t>
      </w:r>
      <w:r>
        <w:rPr>
          <w:sz w:val="24"/>
        </w:rPr>
        <w:t xml:space="preserve"> puede acarrear la existencia en Chile de diversos paisajes? Justifica tu</w:t>
      </w:r>
      <w:r w:rsidR="00ED6476">
        <w:rPr>
          <w:sz w:val="24"/>
        </w:rPr>
        <w:t xml:space="preserve"> respuesta en al menos 5 líneas (3 puntos)</w:t>
      </w:r>
    </w:p>
    <w:p w14:paraId="11C86A83" w14:textId="77777777" w:rsidR="00ED6476" w:rsidRPr="00ED6476" w:rsidRDefault="00ED6476" w:rsidP="00ED6476">
      <w:pPr>
        <w:spacing w:after="0" w:line="240" w:lineRule="auto"/>
        <w:jc w:val="both"/>
        <w:rPr>
          <w:sz w:val="24"/>
        </w:rPr>
      </w:pPr>
    </w:p>
    <w:p w14:paraId="50AACEF9" w14:textId="77777777" w:rsidR="00107709" w:rsidRDefault="00107709" w:rsidP="00ED6476">
      <w:pPr>
        <w:pStyle w:val="Prrafodelista"/>
        <w:numPr>
          <w:ilvl w:val="0"/>
          <w:numId w:val="1"/>
        </w:numPr>
        <w:spacing w:after="0" w:line="240" w:lineRule="auto"/>
        <w:jc w:val="both"/>
        <w:rPr>
          <w:sz w:val="24"/>
        </w:rPr>
      </w:pPr>
      <w:r>
        <w:rPr>
          <w:sz w:val="24"/>
        </w:rPr>
        <w:t>En base a tus conocimientos, y obteniendo ayuda de comentarios de amigos o familiares ¿cómo describirías turísticamente a la región de la Araucanía, desde un punto de vista natural? Realiza esta d</w:t>
      </w:r>
      <w:r w:rsidR="00ED6476">
        <w:rPr>
          <w:sz w:val="24"/>
        </w:rPr>
        <w:t>escripción en al menos 5 líneas (3 puntos)</w:t>
      </w:r>
    </w:p>
    <w:p w14:paraId="43D306D1" w14:textId="77777777" w:rsidR="00ED6476" w:rsidRPr="00ED6476" w:rsidRDefault="00ED6476" w:rsidP="00ED6476">
      <w:pPr>
        <w:spacing w:after="0" w:line="240" w:lineRule="auto"/>
        <w:jc w:val="both"/>
        <w:rPr>
          <w:sz w:val="24"/>
        </w:rPr>
      </w:pPr>
    </w:p>
    <w:p w14:paraId="11B94A08" w14:textId="77777777" w:rsidR="00ED6476" w:rsidRDefault="00ED6476" w:rsidP="00ED6476">
      <w:pPr>
        <w:pStyle w:val="Prrafodelista"/>
        <w:numPr>
          <w:ilvl w:val="0"/>
          <w:numId w:val="1"/>
        </w:numPr>
        <w:spacing w:after="0" w:line="240" w:lineRule="auto"/>
        <w:jc w:val="both"/>
        <w:rPr>
          <w:sz w:val="24"/>
        </w:rPr>
      </w:pPr>
      <w:r>
        <w:rPr>
          <w:sz w:val="24"/>
        </w:rPr>
        <w:t>Desde tu realidad como joven o como estudiante ¿Cómo promoverías las bellezas turísticas de Chile hacia otras personas en el mundo? Indica con un ejemplo concreto (3 puntos)</w:t>
      </w:r>
    </w:p>
    <w:p w14:paraId="0C59E109" w14:textId="77777777" w:rsidR="00975CE1" w:rsidRDefault="00975CE1" w:rsidP="008C625E">
      <w:pPr>
        <w:spacing w:after="0" w:line="240" w:lineRule="auto"/>
        <w:rPr>
          <w:sz w:val="24"/>
        </w:rPr>
      </w:pPr>
    </w:p>
    <w:p w14:paraId="6F1ADEB9" w14:textId="77777777" w:rsidR="008C625E" w:rsidRDefault="008C625E" w:rsidP="008C625E">
      <w:pPr>
        <w:spacing w:after="0" w:line="240" w:lineRule="auto"/>
        <w:rPr>
          <w:sz w:val="24"/>
        </w:rPr>
      </w:pPr>
    </w:p>
    <w:p w14:paraId="74DF51D8" w14:textId="77777777" w:rsidR="008C625E" w:rsidRDefault="008C625E" w:rsidP="008C625E">
      <w:pPr>
        <w:spacing w:after="0" w:line="240" w:lineRule="auto"/>
        <w:rPr>
          <w:sz w:val="24"/>
        </w:rPr>
      </w:pPr>
    </w:p>
    <w:p w14:paraId="3653C860" w14:textId="77777777" w:rsidR="008C625E" w:rsidRDefault="008C625E" w:rsidP="008C625E">
      <w:pPr>
        <w:spacing w:after="0" w:line="240" w:lineRule="auto"/>
        <w:rPr>
          <w:sz w:val="24"/>
        </w:rPr>
      </w:pPr>
    </w:p>
    <w:p w14:paraId="473ADCEC" w14:textId="77777777" w:rsidR="008C625E" w:rsidRPr="008C625E" w:rsidRDefault="008C625E" w:rsidP="008C625E">
      <w:pPr>
        <w:spacing w:after="0" w:line="240" w:lineRule="auto"/>
        <w:jc w:val="center"/>
        <w:rPr>
          <w:b/>
          <w:sz w:val="24"/>
          <w:u w:val="single"/>
        </w:rPr>
      </w:pPr>
      <w:r w:rsidRPr="008C625E">
        <w:rPr>
          <w:b/>
          <w:sz w:val="24"/>
          <w:u w:val="single"/>
        </w:rPr>
        <w:t>Pauta de evaluación</w:t>
      </w:r>
    </w:p>
    <w:p w14:paraId="383A1F9A" w14:textId="77777777" w:rsidR="008C625E" w:rsidRPr="008C625E" w:rsidRDefault="008C625E" w:rsidP="008C625E">
      <w:pPr>
        <w:spacing w:after="0" w:line="240" w:lineRule="auto"/>
        <w:jc w:val="center"/>
        <w:rPr>
          <w:b/>
          <w:sz w:val="24"/>
          <w:u w:val="single"/>
        </w:rPr>
      </w:pPr>
      <w:r w:rsidRPr="008C625E">
        <w:rPr>
          <w:b/>
          <w:sz w:val="24"/>
          <w:u w:val="single"/>
        </w:rPr>
        <w:t>Guía de aprendizaje Información Turística 4°Medio G</w:t>
      </w:r>
    </w:p>
    <w:p w14:paraId="28DB36EE" w14:textId="77777777" w:rsidR="008C625E" w:rsidRPr="008C625E" w:rsidRDefault="008C625E" w:rsidP="008C625E">
      <w:pPr>
        <w:spacing w:after="0" w:line="240" w:lineRule="auto"/>
        <w:jc w:val="center"/>
        <w:rPr>
          <w:b/>
          <w:sz w:val="24"/>
          <w:u w:val="single"/>
        </w:rPr>
      </w:pPr>
      <w:r w:rsidRPr="008C625E">
        <w:rPr>
          <w:b/>
          <w:sz w:val="24"/>
          <w:u w:val="single"/>
        </w:rPr>
        <w:t>“Nociones básicas de geografía de Chile”</w:t>
      </w:r>
    </w:p>
    <w:p w14:paraId="7CD71615" w14:textId="77777777" w:rsidR="008C625E" w:rsidRDefault="008C625E" w:rsidP="008C625E">
      <w:pPr>
        <w:spacing w:after="0" w:line="240" w:lineRule="auto"/>
        <w:rPr>
          <w:sz w:val="24"/>
        </w:rPr>
      </w:pPr>
    </w:p>
    <w:tbl>
      <w:tblPr>
        <w:tblStyle w:val="Tablaconcuadrcula"/>
        <w:tblW w:w="9072" w:type="dxa"/>
        <w:tblInd w:w="-5" w:type="dxa"/>
        <w:tblLook w:val="04A0" w:firstRow="1" w:lastRow="0" w:firstColumn="1" w:lastColumn="0" w:noHBand="0" w:noVBand="1"/>
      </w:tblPr>
      <w:tblGrid>
        <w:gridCol w:w="1418"/>
        <w:gridCol w:w="7654"/>
      </w:tblGrid>
      <w:tr w:rsidR="008C625E" w:rsidRPr="000253A4" w14:paraId="210FDDED" w14:textId="77777777" w:rsidTr="00ED272F">
        <w:trPr>
          <w:trHeight w:val="338"/>
        </w:trPr>
        <w:tc>
          <w:tcPr>
            <w:tcW w:w="1418" w:type="dxa"/>
            <w:tcBorders>
              <w:top w:val="single" w:sz="4" w:space="0" w:color="auto"/>
              <w:left w:val="single" w:sz="4" w:space="0" w:color="auto"/>
              <w:bottom w:val="single" w:sz="4" w:space="0" w:color="auto"/>
              <w:right w:val="single" w:sz="4" w:space="0" w:color="auto"/>
            </w:tcBorders>
            <w:hideMark/>
          </w:tcPr>
          <w:p w14:paraId="62772AB9" w14:textId="77777777" w:rsidR="008C625E" w:rsidRPr="003D5F67" w:rsidRDefault="008C625E" w:rsidP="00ED272F">
            <w:pPr>
              <w:rPr>
                <w:b/>
              </w:rPr>
            </w:pPr>
            <w:r w:rsidRPr="003D5F67">
              <w:rPr>
                <w:b/>
              </w:rPr>
              <w:t>Objetivo de aprendizaje</w:t>
            </w:r>
          </w:p>
        </w:tc>
        <w:tc>
          <w:tcPr>
            <w:tcW w:w="7654" w:type="dxa"/>
            <w:tcBorders>
              <w:top w:val="single" w:sz="4" w:space="0" w:color="auto"/>
              <w:left w:val="single" w:sz="4" w:space="0" w:color="auto"/>
              <w:bottom w:val="single" w:sz="4" w:space="0" w:color="auto"/>
              <w:right w:val="single" w:sz="4" w:space="0" w:color="auto"/>
            </w:tcBorders>
          </w:tcPr>
          <w:p w14:paraId="10AEE83B" w14:textId="77777777" w:rsidR="008C625E" w:rsidRPr="00B45D62" w:rsidRDefault="008C625E" w:rsidP="00E003F3">
            <w:pPr>
              <w:autoSpaceDE w:val="0"/>
              <w:autoSpaceDN w:val="0"/>
              <w:adjustRightInd w:val="0"/>
              <w:jc w:val="both"/>
              <w:rPr>
                <w:rFonts w:cs="Calibri"/>
                <w:bCs/>
                <w:lang w:val="es-ES" w:eastAsia="es-ES"/>
              </w:rPr>
            </w:pPr>
            <w:r>
              <w:t xml:space="preserve"> </w:t>
            </w:r>
            <w:r w:rsidR="00E003F3">
              <w:rPr>
                <w:sz w:val="24"/>
              </w:rPr>
              <w:t>Conocer aspectos fundamentales de la geografía de Chile tales como división por zonas naturales, división político administrativa, sus características económicas y culturales.</w:t>
            </w:r>
          </w:p>
        </w:tc>
      </w:tr>
    </w:tbl>
    <w:p w14:paraId="78C1934D" w14:textId="77777777" w:rsidR="008C625E" w:rsidRDefault="008C625E" w:rsidP="008C625E">
      <w:pPr>
        <w:spacing w:after="0" w:line="240" w:lineRule="auto"/>
      </w:pPr>
    </w:p>
    <w:tbl>
      <w:tblPr>
        <w:tblStyle w:val="Tablaconcuadrcula"/>
        <w:tblW w:w="10065" w:type="dxa"/>
        <w:tblInd w:w="-318" w:type="dxa"/>
        <w:tblLook w:val="04A0" w:firstRow="1" w:lastRow="0" w:firstColumn="1" w:lastColumn="0" w:noHBand="0" w:noVBand="1"/>
      </w:tblPr>
      <w:tblGrid>
        <w:gridCol w:w="1048"/>
        <w:gridCol w:w="1684"/>
        <w:gridCol w:w="6712"/>
        <w:gridCol w:w="621"/>
      </w:tblGrid>
      <w:tr w:rsidR="008C625E" w:rsidRPr="000253A4" w14:paraId="2DB90786" w14:textId="77777777" w:rsidTr="00ED272F">
        <w:tc>
          <w:tcPr>
            <w:tcW w:w="1048" w:type="dxa"/>
            <w:tcBorders>
              <w:top w:val="single" w:sz="4" w:space="0" w:color="auto"/>
              <w:left w:val="single" w:sz="4" w:space="0" w:color="auto"/>
              <w:bottom w:val="single" w:sz="4" w:space="0" w:color="auto"/>
              <w:right w:val="single" w:sz="4" w:space="0" w:color="auto"/>
            </w:tcBorders>
            <w:vAlign w:val="center"/>
            <w:hideMark/>
          </w:tcPr>
          <w:p w14:paraId="353CF8BE" w14:textId="77777777" w:rsidR="008C625E" w:rsidRPr="003718ED" w:rsidRDefault="008C625E" w:rsidP="00ED272F">
            <w:pPr>
              <w:rPr>
                <w:b/>
              </w:rPr>
            </w:pPr>
            <w:r w:rsidRPr="003718ED">
              <w:rPr>
                <w:b/>
              </w:rPr>
              <w:t xml:space="preserve">Pregunta </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F1F6FF4" w14:textId="77777777" w:rsidR="008C625E" w:rsidRPr="003718ED" w:rsidRDefault="008C625E" w:rsidP="00ED272F">
            <w:pPr>
              <w:rPr>
                <w:b/>
              </w:rPr>
            </w:pPr>
            <w:r w:rsidRPr="003718ED">
              <w:rPr>
                <w:b/>
              </w:rPr>
              <w:t>Tipo de Respuesta</w:t>
            </w:r>
          </w:p>
        </w:tc>
        <w:tc>
          <w:tcPr>
            <w:tcW w:w="6712" w:type="dxa"/>
            <w:tcBorders>
              <w:top w:val="single" w:sz="4" w:space="0" w:color="auto"/>
              <w:left w:val="single" w:sz="4" w:space="0" w:color="auto"/>
              <w:bottom w:val="single" w:sz="4" w:space="0" w:color="auto"/>
              <w:right w:val="single" w:sz="4" w:space="0" w:color="auto"/>
            </w:tcBorders>
            <w:vAlign w:val="center"/>
            <w:hideMark/>
          </w:tcPr>
          <w:p w14:paraId="7416E929" w14:textId="77777777" w:rsidR="008C625E" w:rsidRPr="003718ED" w:rsidRDefault="008C625E" w:rsidP="00ED272F">
            <w:pPr>
              <w:rPr>
                <w:b/>
              </w:rPr>
            </w:pPr>
            <w:r w:rsidRPr="003718ED">
              <w:rPr>
                <w:b/>
              </w:rPr>
              <w:t>Indicadores de tipo de respuesta</w:t>
            </w:r>
          </w:p>
        </w:tc>
        <w:tc>
          <w:tcPr>
            <w:tcW w:w="621" w:type="dxa"/>
            <w:tcBorders>
              <w:top w:val="single" w:sz="4" w:space="0" w:color="auto"/>
              <w:left w:val="single" w:sz="4" w:space="0" w:color="auto"/>
              <w:bottom w:val="single" w:sz="4" w:space="0" w:color="auto"/>
              <w:right w:val="single" w:sz="4" w:space="0" w:color="auto"/>
            </w:tcBorders>
            <w:vAlign w:val="center"/>
            <w:hideMark/>
          </w:tcPr>
          <w:p w14:paraId="2DFBBE1C" w14:textId="77777777" w:rsidR="008C625E" w:rsidRPr="000253A4" w:rsidRDefault="008C625E" w:rsidP="00ED272F">
            <w:proofErr w:type="spellStart"/>
            <w:r w:rsidRPr="000253A4">
              <w:t>Ptje</w:t>
            </w:r>
            <w:proofErr w:type="spellEnd"/>
            <w:r w:rsidRPr="000253A4">
              <w:t>.</w:t>
            </w:r>
          </w:p>
        </w:tc>
      </w:tr>
      <w:tr w:rsidR="008C625E" w:rsidRPr="000253A4" w14:paraId="04093EF6" w14:textId="77777777" w:rsidTr="00ED272F">
        <w:tc>
          <w:tcPr>
            <w:tcW w:w="1048" w:type="dxa"/>
            <w:vMerge w:val="restart"/>
            <w:tcBorders>
              <w:top w:val="single" w:sz="4" w:space="0" w:color="auto"/>
              <w:left w:val="single" w:sz="4" w:space="0" w:color="auto"/>
              <w:right w:val="single" w:sz="4" w:space="0" w:color="auto"/>
            </w:tcBorders>
            <w:vAlign w:val="center"/>
            <w:hideMark/>
          </w:tcPr>
          <w:p w14:paraId="2E6260DE" w14:textId="77777777" w:rsidR="008C625E" w:rsidRPr="000253A4" w:rsidRDefault="008C625E" w:rsidP="00ED272F">
            <w:r w:rsidRPr="000253A4">
              <w:t>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F2AFF8A" w14:textId="77777777" w:rsidR="008C625E" w:rsidRPr="000253A4" w:rsidRDefault="008C625E" w:rsidP="00ED272F">
            <w:r w:rsidRPr="000253A4">
              <w:t>Correcta</w:t>
            </w:r>
          </w:p>
        </w:tc>
        <w:tc>
          <w:tcPr>
            <w:tcW w:w="6712" w:type="dxa"/>
            <w:tcBorders>
              <w:top w:val="single" w:sz="4" w:space="0" w:color="auto"/>
              <w:left w:val="single" w:sz="4" w:space="0" w:color="auto"/>
              <w:bottom w:val="single" w:sz="4" w:space="0" w:color="auto"/>
              <w:right w:val="single" w:sz="4" w:space="0" w:color="auto"/>
            </w:tcBorders>
            <w:hideMark/>
          </w:tcPr>
          <w:p w14:paraId="7F9A1145" w14:textId="77777777" w:rsidR="008C625E" w:rsidRPr="000253A4" w:rsidRDefault="008C625E" w:rsidP="008C625E">
            <w:pPr>
              <w:jc w:val="both"/>
            </w:pPr>
            <w:r>
              <w:t xml:space="preserve"> El/la estudiante entrega una respuesta contundente y convincente frente a lo solicitado, mediante una redacción clara y precisa, usando el lenguaje adecuado para ello e incluso recorriendo a información extra, además de concretar un análisis ante la pregunta.</w:t>
            </w:r>
          </w:p>
        </w:tc>
        <w:tc>
          <w:tcPr>
            <w:tcW w:w="621" w:type="dxa"/>
            <w:tcBorders>
              <w:top w:val="single" w:sz="4" w:space="0" w:color="auto"/>
              <w:left w:val="single" w:sz="4" w:space="0" w:color="auto"/>
              <w:bottom w:val="single" w:sz="4" w:space="0" w:color="auto"/>
              <w:right w:val="single" w:sz="4" w:space="0" w:color="auto"/>
            </w:tcBorders>
            <w:vAlign w:val="center"/>
            <w:hideMark/>
          </w:tcPr>
          <w:p w14:paraId="5495707D" w14:textId="77777777" w:rsidR="008C625E" w:rsidRPr="000253A4" w:rsidRDefault="008C625E" w:rsidP="00ED272F">
            <w:r>
              <w:t>3</w:t>
            </w:r>
          </w:p>
        </w:tc>
      </w:tr>
      <w:tr w:rsidR="008C625E" w:rsidRPr="000253A4" w14:paraId="67048701" w14:textId="77777777" w:rsidTr="00ED272F">
        <w:tc>
          <w:tcPr>
            <w:tcW w:w="0" w:type="auto"/>
            <w:vMerge/>
            <w:tcBorders>
              <w:left w:val="single" w:sz="4" w:space="0" w:color="auto"/>
              <w:right w:val="single" w:sz="4" w:space="0" w:color="auto"/>
            </w:tcBorders>
            <w:vAlign w:val="center"/>
          </w:tcPr>
          <w:p w14:paraId="71C104C8" w14:textId="77777777" w:rsidR="008C625E" w:rsidRPr="000253A4" w:rsidRDefault="008C625E" w:rsidP="008C625E"/>
        </w:tc>
        <w:tc>
          <w:tcPr>
            <w:tcW w:w="1684" w:type="dxa"/>
            <w:tcBorders>
              <w:top w:val="single" w:sz="4" w:space="0" w:color="auto"/>
              <w:left w:val="single" w:sz="4" w:space="0" w:color="auto"/>
              <w:bottom w:val="single" w:sz="4" w:space="0" w:color="auto"/>
              <w:right w:val="single" w:sz="4" w:space="0" w:color="auto"/>
            </w:tcBorders>
            <w:vAlign w:val="center"/>
          </w:tcPr>
          <w:p w14:paraId="14E16D50" w14:textId="77777777" w:rsidR="008C625E" w:rsidRPr="000253A4" w:rsidRDefault="008C625E" w:rsidP="008C625E">
            <w:r>
              <w:t>Parcialmente correcta</w:t>
            </w:r>
          </w:p>
        </w:tc>
        <w:tc>
          <w:tcPr>
            <w:tcW w:w="6712" w:type="dxa"/>
            <w:tcBorders>
              <w:top w:val="single" w:sz="4" w:space="0" w:color="auto"/>
              <w:left w:val="single" w:sz="4" w:space="0" w:color="auto"/>
              <w:bottom w:val="single" w:sz="4" w:space="0" w:color="auto"/>
              <w:right w:val="single" w:sz="4" w:space="0" w:color="auto"/>
            </w:tcBorders>
          </w:tcPr>
          <w:p w14:paraId="272B44E5" w14:textId="77777777" w:rsidR="008C625E" w:rsidRDefault="008C625E" w:rsidP="008C625E">
            <w:pPr>
              <w:jc w:val="both"/>
            </w:pPr>
            <w:r>
              <w:t xml:space="preserve"> El/la estudiante responde de forma correcta a lo solicitado, en forma ordenada y con un lenguaje acorde, acotándose a la información que dispone, mediante una redacción entendible. Su análisis es simple.</w:t>
            </w:r>
          </w:p>
        </w:tc>
        <w:tc>
          <w:tcPr>
            <w:tcW w:w="621" w:type="dxa"/>
            <w:tcBorders>
              <w:top w:val="single" w:sz="4" w:space="0" w:color="auto"/>
              <w:left w:val="single" w:sz="4" w:space="0" w:color="auto"/>
              <w:bottom w:val="single" w:sz="4" w:space="0" w:color="auto"/>
              <w:right w:val="single" w:sz="4" w:space="0" w:color="auto"/>
            </w:tcBorders>
            <w:vAlign w:val="center"/>
          </w:tcPr>
          <w:p w14:paraId="41FECCD3" w14:textId="77777777" w:rsidR="008C625E" w:rsidRPr="000253A4" w:rsidRDefault="008C625E" w:rsidP="008C625E">
            <w:r>
              <w:t>2</w:t>
            </w:r>
          </w:p>
        </w:tc>
      </w:tr>
      <w:tr w:rsidR="008C625E" w:rsidRPr="000253A4" w14:paraId="1D62EA7F" w14:textId="77777777" w:rsidTr="00ED272F">
        <w:tc>
          <w:tcPr>
            <w:tcW w:w="0" w:type="auto"/>
            <w:vMerge/>
            <w:tcBorders>
              <w:left w:val="single" w:sz="4" w:space="0" w:color="auto"/>
              <w:right w:val="single" w:sz="4" w:space="0" w:color="auto"/>
            </w:tcBorders>
            <w:vAlign w:val="center"/>
            <w:hideMark/>
          </w:tcPr>
          <w:p w14:paraId="33BC0EBA" w14:textId="77777777" w:rsidR="008C625E" w:rsidRPr="000253A4" w:rsidRDefault="008C625E" w:rsidP="008C625E"/>
        </w:tc>
        <w:tc>
          <w:tcPr>
            <w:tcW w:w="1684" w:type="dxa"/>
            <w:tcBorders>
              <w:top w:val="single" w:sz="4" w:space="0" w:color="auto"/>
              <w:left w:val="single" w:sz="4" w:space="0" w:color="auto"/>
              <w:bottom w:val="single" w:sz="4" w:space="0" w:color="auto"/>
              <w:right w:val="single" w:sz="4" w:space="0" w:color="auto"/>
            </w:tcBorders>
            <w:vAlign w:val="center"/>
            <w:hideMark/>
          </w:tcPr>
          <w:p w14:paraId="508DB57C" w14:textId="77777777" w:rsidR="008C625E" w:rsidRPr="000253A4" w:rsidRDefault="008C625E" w:rsidP="008C625E">
            <w:r>
              <w:t>Parcialmente correcta</w:t>
            </w:r>
          </w:p>
        </w:tc>
        <w:tc>
          <w:tcPr>
            <w:tcW w:w="6712" w:type="dxa"/>
            <w:tcBorders>
              <w:top w:val="single" w:sz="4" w:space="0" w:color="auto"/>
              <w:left w:val="single" w:sz="4" w:space="0" w:color="auto"/>
              <w:bottom w:val="single" w:sz="4" w:space="0" w:color="auto"/>
              <w:right w:val="single" w:sz="4" w:space="0" w:color="auto"/>
            </w:tcBorders>
            <w:hideMark/>
          </w:tcPr>
          <w:p w14:paraId="67782D90" w14:textId="77777777" w:rsidR="008C625E" w:rsidRPr="000253A4" w:rsidRDefault="008C625E" w:rsidP="008C625E">
            <w:pPr>
              <w:jc w:val="both"/>
            </w:pPr>
            <w:r>
              <w:t xml:space="preserve"> El/la estudiante entrega su respuesta de forma acotada y escueta, limitándose a la información entregada, aunque con ciertas ambigüedades en la redacción, limitando en parte su comprensión.</w:t>
            </w:r>
          </w:p>
        </w:tc>
        <w:tc>
          <w:tcPr>
            <w:tcW w:w="621" w:type="dxa"/>
            <w:tcBorders>
              <w:top w:val="single" w:sz="4" w:space="0" w:color="auto"/>
              <w:left w:val="single" w:sz="4" w:space="0" w:color="auto"/>
              <w:bottom w:val="single" w:sz="4" w:space="0" w:color="auto"/>
              <w:right w:val="single" w:sz="4" w:space="0" w:color="auto"/>
            </w:tcBorders>
            <w:vAlign w:val="center"/>
            <w:hideMark/>
          </w:tcPr>
          <w:p w14:paraId="0878CD26" w14:textId="77777777" w:rsidR="008C625E" w:rsidRPr="000253A4" w:rsidRDefault="008C625E" w:rsidP="008C625E">
            <w:r>
              <w:t>1</w:t>
            </w:r>
          </w:p>
        </w:tc>
      </w:tr>
      <w:tr w:rsidR="008C625E" w:rsidRPr="000253A4" w14:paraId="232D376A" w14:textId="77777777" w:rsidTr="00ED272F">
        <w:tc>
          <w:tcPr>
            <w:tcW w:w="0" w:type="auto"/>
            <w:vMerge/>
            <w:tcBorders>
              <w:left w:val="single" w:sz="4" w:space="0" w:color="auto"/>
              <w:bottom w:val="single" w:sz="4" w:space="0" w:color="auto"/>
              <w:right w:val="single" w:sz="4" w:space="0" w:color="auto"/>
            </w:tcBorders>
            <w:vAlign w:val="center"/>
          </w:tcPr>
          <w:p w14:paraId="76CACCBF" w14:textId="77777777" w:rsidR="008C625E" w:rsidRPr="000253A4" w:rsidRDefault="008C625E" w:rsidP="008C625E"/>
        </w:tc>
        <w:tc>
          <w:tcPr>
            <w:tcW w:w="1684" w:type="dxa"/>
            <w:tcBorders>
              <w:top w:val="single" w:sz="4" w:space="0" w:color="auto"/>
              <w:left w:val="single" w:sz="4" w:space="0" w:color="auto"/>
              <w:bottom w:val="single" w:sz="4" w:space="0" w:color="auto"/>
              <w:right w:val="single" w:sz="4" w:space="0" w:color="auto"/>
            </w:tcBorders>
            <w:vAlign w:val="center"/>
          </w:tcPr>
          <w:p w14:paraId="5D1DA795" w14:textId="77777777" w:rsidR="008C625E" w:rsidRDefault="008C625E" w:rsidP="008C625E">
            <w:r>
              <w:t xml:space="preserve"> Incorrecta</w:t>
            </w:r>
          </w:p>
        </w:tc>
        <w:tc>
          <w:tcPr>
            <w:tcW w:w="6712" w:type="dxa"/>
            <w:tcBorders>
              <w:top w:val="single" w:sz="4" w:space="0" w:color="auto"/>
              <w:left w:val="single" w:sz="4" w:space="0" w:color="auto"/>
              <w:bottom w:val="single" w:sz="4" w:space="0" w:color="auto"/>
              <w:right w:val="single" w:sz="4" w:space="0" w:color="auto"/>
            </w:tcBorders>
          </w:tcPr>
          <w:p w14:paraId="55B2E40E" w14:textId="77777777" w:rsidR="008C625E" w:rsidRDefault="008C625E" w:rsidP="008C625E">
            <w:pPr>
              <w:jc w:val="both"/>
            </w:pPr>
            <w:r>
              <w:t xml:space="preserve"> La respuesta no es la correcta, no guarda relación con lo solicitado o deja su espacio en blanco.</w:t>
            </w:r>
          </w:p>
        </w:tc>
        <w:tc>
          <w:tcPr>
            <w:tcW w:w="621" w:type="dxa"/>
            <w:tcBorders>
              <w:top w:val="single" w:sz="4" w:space="0" w:color="auto"/>
              <w:left w:val="single" w:sz="4" w:space="0" w:color="auto"/>
              <w:bottom w:val="single" w:sz="4" w:space="0" w:color="auto"/>
              <w:right w:val="single" w:sz="4" w:space="0" w:color="auto"/>
            </w:tcBorders>
            <w:vAlign w:val="center"/>
          </w:tcPr>
          <w:p w14:paraId="4AE3E0A0" w14:textId="77777777" w:rsidR="008C625E" w:rsidRDefault="008C625E" w:rsidP="008C625E">
            <w:r>
              <w:t>0</w:t>
            </w:r>
          </w:p>
        </w:tc>
      </w:tr>
      <w:tr w:rsidR="008C625E" w:rsidRPr="000253A4" w14:paraId="0BE12578" w14:textId="77777777" w:rsidTr="00ED272F">
        <w:tc>
          <w:tcPr>
            <w:tcW w:w="0" w:type="auto"/>
            <w:vMerge w:val="restart"/>
            <w:tcBorders>
              <w:top w:val="single" w:sz="4" w:space="0" w:color="auto"/>
              <w:left w:val="single" w:sz="4" w:space="0" w:color="auto"/>
              <w:right w:val="single" w:sz="4" w:space="0" w:color="auto"/>
            </w:tcBorders>
            <w:vAlign w:val="center"/>
          </w:tcPr>
          <w:p w14:paraId="18B39675" w14:textId="77777777" w:rsidR="008C625E" w:rsidRDefault="008C625E" w:rsidP="008C625E"/>
          <w:p w14:paraId="3C9FBBC7" w14:textId="77777777" w:rsidR="008C625E" w:rsidRDefault="008C625E" w:rsidP="008C625E">
            <w:r>
              <w:t>2</w:t>
            </w:r>
          </w:p>
          <w:p w14:paraId="56F3A0C0" w14:textId="77777777" w:rsidR="008C625E" w:rsidRDefault="008C625E" w:rsidP="008C625E"/>
          <w:p w14:paraId="5B6ACF53" w14:textId="77777777" w:rsidR="008C625E" w:rsidRPr="000253A4" w:rsidRDefault="008C625E" w:rsidP="008C625E"/>
        </w:tc>
        <w:tc>
          <w:tcPr>
            <w:tcW w:w="1684" w:type="dxa"/>
            <w:tcBorders>
              <w:top w:val="single" w:sz="4" w:space="0" w:color="auto"/>
              <w:left w:val="single" w:sz="4" w:space="0" w:color="auto"/>
              <w:bottom w:val="single" w:sz="4" w:space="0" w:color="auto"/>
              <w:right w:val="single" w:sz="4" w:space="0" w:color="auto"/>
            </w:tcBorders>
            <w:vAlign w:val="center"/>
          </w:tcPr>
          <w:p w14:paraId="2BA07A5F" w14:textId="77777777" w:rsidR="008C625E" w:rsidRDefault="008C625E" w:rsidP="008C625E">
            <w:r>
              <w:t>Correcta</w:t>
            </w:r>
          </w:p>
        </w:tc>
        <w:tc>
          <w:tcPr>
            <w:tcW w:w="6712" w:type="dxa"/>
            <w:tcBorders>
              <w:top w:val="single" w:sz="4" w:space="0" w:color="auto"/>
              <w:left w:val="single" w:sz="4" w:space="0" w:color="auto"/>
              <w:bottom w:val="single" w:sz="4" w:space="0" w:color="auto"/>
              <w:right w:val="single" w:sz="4" w:space="0" w:color="auto"/>
            </w:tcBorders>
          </w:tcPr>
          <w:p w14:paraId="46835279" w14:textId="77777777" w:rsidR="008C625E" w:rsidRDefault="008C625E" w:rsidP="008C625E">
            <w:pPr>
              <w:jc w:val="both"/>
            </w:pPr>
            <w:r>
              <w:t xml:space="preserve"> El/la estudiante entrega una respuesta contundente y convincente frente a lo solicitado, mediante una redacción clara y precisa, usando el lenguaje adecuado para ello e incluso recorriendo a información extra, además de concretar un análisis ante la pregunta.</w:t>
            </w:r>
          </w:p>
        </w:tc>
        <w:tc>
          <w:tcPr>
            <w:tcW w:w="621" w:type="dxa"/>
            <w:tcBorders>
              <w:top w:val="single" w:sz="4" w:space="0" w:color="auto"/>
              <w:left w:val="single" w:sz="4" w:space="0" w:color="auto"/>
              <w:bottom w:val="single" w:sz="4" w:space="0" w:color="auto"/>
              <w:right w:val="single" w:sz="4" w:space="0" w:color="auto"/>
            </w:tcBorders>
            <w:vAlign w:val="center"/>
          </w:tcPr>
          <w:p w14:paraId="36FFBC22" w14:textId="77777777" w:rsidR="008C625E" w:rsidRDefault="008C625E" w:rsidP="008C625E">
            <w:r>
              <w:t>3</w:t>
            </w:r>
          </w:p>
        </w:tc>
      </w:tr>
      <w:tr w:rsidR="008C625E" w:rsidRPr="000253A4" w14:paraId="290A453F" w14:textId="77777777" w:rsidTr="00ED272F">
        <w:tc>
          <w:tcPr>
            <w:tcW w:w="0" w:type="auto"/>
            <w:vMerge/>
            <w:tcBorders>
              <w:left w:val="single" w:sz="4" w:space="0" w:color="auto"/>
              <w:right w:val="single" w:sz="4" w:space="0" w:color="auto"/>
            </w:tcBorders>
            <w:vAlign w:val="center"/>
          </w:tcPr>
          <w:p w14:paraId="57671A26" w14:textId="77777777" w:rsidR="008C625E" w:rsidRDefault="008C625E" w:rsidP="008C625E"/>
        </w:tc>
        <w:tc>
          <w:tcPr>
            <w:tcW w:w="1684" w:type="dxa"/>
            <w:tcBorders>
              <w:top w:val="single" w:sz="4" w:space="0" w:color="auto"/>
              <w:left w:val="single" w:sz="4" w:space="0" w:color="auto"/>
              <w:bottom w:val="single" w:sz="4" w:space="0" w:color="auto"/>
              <w:right w:val="single" w:sz="4" w:space="0" w:color="auto"/>
            </w:tcBorders>
            <w:vAlign w:val="center"/>
          </w:tcPr>
          <w:p w14:paraId="29630E6E" w14:textId="77777777" w:rsidR="008C625E" w:rsidRDefault="008C625E" w:rsidP="008C625E">
            <w:r>
              <w:t>Parcialmente correcta</w:t>
            </w:r>
          </w:p>
        </w:tc>
        <w:tc>
          <w:tcPr>
            <w:tcW w:w="6712" w:type="dxa"/>
            <w:tcBorders>
              <w:top w:val="single" w:sz="4" w:space="0" w:color="auto"/>
              <w:left w:val="single" w:sz="4" w:space="0" w:color="auto"/>
              <w:bottom w:val="single" w:sz="4" w:space="0" w:color="auto"/>
              <w:right w:val="single" w:sz="4" w:space="0" w:color="auto"/>
            </w:tcBorders>
          </w:tcPr>
          <w:p w14:paraId="582D57A5" w14:textId="77777777" w:rsidR="008C625E" w:rsidRDefault="008C625E" w:rsidP="008C625E">
            <w:pPr>
              <w:jc w:val="both"/>
            </w:pPr>
            <w:r>
              <w:t xml:space="preserve"> El/la estudiante responde de forma correcta a lo solicitado, en forma ordenada y con un lenguaje acorde, acotándose a la información que dispone, mediante una redacción entendible. Su análisis es simple.</w:t>
            </w:r>
          </w:p>
        </w:tc>
        <w:tc>
          <w:tcPr>
            <w:tcW w:w="621" w:type="dxa"/>
            <w:tcBorders>
              <w:top w:val="single" w:sz="4" w:space="0" w:color="auto"/>
              <w:left w:val="single" w:sz="4" w:space="0" w:color="auto"/>
              <w:bottom w:val="single" w:sz="4" w:space="0" w:color="auto"/>
              <w:right w:val="single" w:sz="4" w:space="0" w:color="auto"/>
            </w:tcBorders>
            <w:vAlign w:val="center"/>
          </w:tcPr>
          <w:p w14:paraId="5E882BEE" w14:textId="77777777" w:rsidR="008C625E" w:rsidRDefault="008C625E" w:rsidP="008C625E">
            <w:r>
              <w:t>2</w:t>
            </w:r>
          </w:p>
        </w:tc>
      </w:tr>
      <w:tr w:rsidR="008C625E" w:rsidRPr="000253A4" w14:paraId="75F593E8" w14:textId="77777777" w:rsidTr="00ED272F">
        <w:tc>
          <w:tcPr>
            <w:tcW w:w="0" w:type="auto"/>
            <w:vMerge/>
            <w:tcBorders>
              <w:left w:val="single" w:sz="4" w:space="0" w:color="auto"/>
              <w:right w:val="single" w:sz="4" w:space="0" w:color="auto"/>
            </w:tcBorders>
            <w:vAlign w:val="center"/>
          </w:tcPr>
          <w:p w14:paraId="0A0F3810" w14:textId="77777777" w:rsidR="008C625E" w:rsidRDefault="008C625E" w:rsidP="008C625E"/>
        </w:tc>
        <w:tc>
          <w:tcPr>
            <w:tcW w:w="1684" w:type="dxa"/>
            <w:tcBorders>
              <w:top w:val="single" w:sz="4" w:space="0" w:color="auto"/>
              <w:left w:val="single" w:sz="4" w:space="0" w:color="auto"/>
              <w:bottom w:val="single" w:sz="4" w:space="0" w:color="auto"/>
              <w:right w:val="single" w:sz="4" w:space="0" w:color="auto"/>
            </w:tcBorders>
            <w:vAlign w:val="center"/>
          </w:tcPr>
          <w:p w14:paraId="04E67DCE" w14:textId="77777777" w:rsidR="008C625E" w:rsidRDefault="008C625E" w:rsidP="008C625E">
            <w:r>
              <w:t xml:space="preserve">Parcialmente correcta </w:t>
            </w:r>
          </w:p>
        </w:tc>
        <w:tc>
          <w:tcPr>
            <w:tcW w:w="6712" w:type="dxa"/>
            <w:tcBorders>
              <w:top w:val="single" w:sz="4" w:space="0" w:color="auto"/>
              <w:left w:val="single" w:sz="4" w:space="0" w:color="auto"/>
              <w:bottom w:val="single" w:sz="4" w:space="0" w:color="auto"/>
              <w:right w:val="single" w:sz="4" w:space="0" w:color="auto"/>
            </w:tcBorders>
          </w:tcPr>
          <w:p w14:paraId="1974FFF6" w14:textId="77777777" w:rsidR="008C625E" w:rsidRDefault="008C625E" w:rsidP="008C625E">
            <w:pPr>
              <w:jc w:val="both"/>
            </w:pPr>
            <w:r>
              <w:t xml:space="preserve"> El/la estudiante entrega su respuesta de forma acotada y escueta, limitándose a la información entregada, aunque con ciertas ambigüedades en la redacción, limitando en parte su comprensión.</w:t>
            </w:r>
          </w:p>
        </w:tc>
        <w:tc>
          <w:tcPr>
            <w:tcW w:w="621" w:type="dxa"/>
            <w:tcBorders>
              <w:top w:val="single" w:sz="4" w:space="0" w:color="auto"/>
              <w:left w:val="single" w:sz="4" w:space="0" w:color="auto"/>
              <w:bottom w:val="single" w:sz="4" w:space="0" w:color="auto"/>
              <w:right w:val="single" w:sz="4" w:space="0" w:color="auto"/>
            </w:tcBorders>
            <w:vAlign w:val="center"/>
          </w:tcPr>
          <w:p w14:paraId="388C35B8" w14:textId="77777777" w:rsidR="008C625E" w:rsidRDefault="008C625E" w:rsidP="008C625E">
            <w:r>
              <w:t>1</w:t>
            </w:r>
          </w:p>
        </w:tc>
      </w:tr>
      <w:tr w:rsidR="008C625E" w:rsidRPr="000253A4" w14:paraId="367AFC9C" w14:textId="77777777" w:rsidTr="00ED272F">
        <w:tc>
          <w:tcPr>
            <w:tcW w:w="0" w:type="auto"/>
            <w:vMerge/>
            <w:tcBorders>
              <w:left w:val="single" w:sz="4" w:space="0" w:color="auto"/>
              <w:right w:val="single" w:sz="4" w:space="0" w:color="auto"/>
            </w:tcBorders>
            <w:vAlign w:val="center"/>
          </w:tcPr>
          <w:p w14:paraId="693810BB" w14:textId="77777777" w:rsidR="008C625E" w:rsidRDefault="008C625E" w:rsidP="008C625E"/>
        </w:tc>
        <w:tc>
          <w:tcPr>
            <w:tcW w:w="1684" w:type="dxa"/>
            <w:tcBorders>
              <w:top w:val="single" w:sz="4" w:space="0" w:color="auto"/>
              <w:left w:val="single" w:sz="4" w:space="0" w:color="auto"/>
              <w:bottom w:val="single" w:sz="4" w:space="0" w:color="auto"/>
              <w:right w:val="single" w:sz="4" w:space="0" w:color="auto"/>
            </w:tcBorders>
            <w:vAlign w:val="center"/>
          </w:tcPr>
          <w:p w14:paraId="26E6D40A" w14:textId="77777777" w:rsidR="008C625E" w:rsidRDefault="008C625E" w:rsidP="008C625E">
            <w:r>
              <w:t>Incorrecta</w:t>
            </w:r>
          </w:p>
        </w:tc>
        <w:tc>
          <w:tcPr>
            <w:tcW w:w="6712" w:type="dxa"/>
            <w:tcBorders>
              <w:top w:val="single" w:sz="4" w:space="0" w:color="auto"/>
              <w:left w:val="single" w:sz="4" w:space="0" w:color="auto"/>
              <w:bottom w:val="single" w:sz="4" w:space="0" w:color="auto"/>
              <w:right w:val="single" w:sz="4" w:space="0" w:color="auto"/>
            </w:tcBorders>
          </w:tcPr>
          <w:p w14:paraId="00615203" w14:textId="77777777" w:rsidR="008C625E" w:rsidRDefault="008C625E" w:rsidP="008C625E">
            <w:pPr>
              <w:jc w:val="both"/>
            </w:pPr>
            <w:r>
              <w:t>Su respuesta no guarda ninguna relación con lo solicitado, o deja espacio en blanco.</w:t>
            </w:r>
          </w:p>
        </w:tc>
        <w:tc>
          <w:tcPr>
            <w:tcW w:w="621" w:type="dxa"/>
            <w:tcBorders>
              <w:top w:val="single" w:sz="4" w:space="0" w:color="auto"/>
              <w:left w:val="single" w:sz="4" w:space="0" w:color="auto"/>
              <w:bottom w:val="single" w:sz="4" w:space="0" w:color="auto"/>
              <w:right w:val="single" w:sz="4" w:space="0" w:color="auto"/>
            </w:tcBorders>
            <w:vAlign w:val="center"/>
          </w:tcPr>
          <w:p w14:paraId="3093F06B" w14:textId="77777777" w:rsidR="008C625E" w:rsidRDefault="008C625E" w:rsidP="008C625E">
            <w:r>
              <w:t>0</w:t>
            </w:r>
          </w:p>
        </w:tc>
      </w:tr>
      <w:tr w:rsidR="00107709" w:rsidRPr="000253A4" w14:paraId="219B09E1" w14:textId="77777777" w:rsidTr="005642BC">
        <w:trPr>
          <w:trHeight w:val="204"/>
        </w:trPr>
        <w:tc>
          <w:tcPr>
            <w:tcW w:w="0" w:type="auto"/>
            <w:vMerge w:val="restart"/>
            <w:tcBorders>
              <w:left w:val="single" w:sz="4" w:space="0" w:color="auto"/>
              <w:right w:val="single" w:sz="4" w:space="0" w:color="auto"/>
            </w:tcBorders>
            <w:vAlign w:val="center"/>
          </w:tcPr>
          <w:p w14:paraId="2739B654" w14:textId="77777777" w:rsidR="00107709" w:rsidRDefault="00ED6476" w:rsidP="008C625E">
            <w:r>
              <w:t>3</w:t>
            </w:r>
          </w:p>
          <w:p w14:paraId="6C147D32" w14:textId="77777777" w:rsidR="00107709" w:rsidRDefault="00107709" w:rsidP="008C625E"/>
          <w:p w14:paraId="6913C858" w14:textId="77777777" w:rsidR="00107709" w:rsidRDefault="00107709" w:rsidP="008C625E"/>
        </w:tc>
        <w:tc>
          <w:tcPr>
            <w:tcW w:w="1684" w:type="dxa"/>
            <w:tcBorders>
              <w:top w:val="single" w:sz="4" w:space="0" w:color="auto"/>
              <w:left w:val="single" w:sz="4" w:space="0" w:color="auto"/>
              <w:bottom w:val="single" w:sz="4" w:space="0" w:color="auto"/>
              <w:right w:val="single" w:sz="4" w:space="0" w:color="auto"/>
            </w:tcBorders>
            <w:vAlign w:val="center"/>
          </w:tcPr>
          <w:p w14:paraId="36F9C870" w14:textId="77777777" w:rsidR="00107709" w:rsidRDefault="00107709" w:rsidP="008C625E">
            <w:r>
              <w:t>Correcta</w:t>
            </w:r>
          </w:p>
        </w:tc>
        <w:tc>
          <w:tcPr>
            <w:tcW w:w="6712" w:type="dxa"/>
            <w:tcBorders>
              <w:top w:val="single" w:sz="4" w:space="0" w:color="auto"/>
              <w:left w:val="single" w:sz="4" w:space="0" w:color="auto"/>
              <w:right w:val="single" w:sz="4" w:space="0" w:color="auto"/>
            </w:tcBorders>
          </w:tcPr>
          <w:p w14:paraId="278B3CD1" w14:textId="77777777" w:rsidR="00107709" w:rsidRDefault="00107709" w:rsidP="008C625E">
            <w:pPr>
              <w:jc w:val="both"/>
            </w:pPr>
            <w:r>
              <w:t xml:space="preserve"> El/la estudiante logra hacer una descripción coherente de su región, usando un lenguaje apropiado y mediante una redacción clara, que permite entender la idea central.</w:t>
            </w:r>
          </w:p>
        </w:tc>
        <w:tc>
          <w:tcPr>
            <w:tcW w:w="621" w:type="dxa"/>
            <w:tcBorders>
              <w:top w:val="single" w:sz="4" w:space="0" w:color="auto"/>
              <w:left w:val="single" w:sz="4" w:space="0" w:color="auto"/>
              <w:right w:val="single" w:sz="4" w:space="0" w:color="auto"/>
            </w:tcBorders>
            <w:vAlign w:val="center"/>
          </w:tcPr>
          <w:p w14:paraId="23A8E662" w14:textId="77777777" w:rsidR="00107709" w:rsidRDefault="00107709" w:rsidP="008C625E">
            <w:r>
              <w:t>3</w:t>
            </w:r>
          </w:p>
        </w:tc>
      </w:tr>
      <w:tr w:rsidR="00107709" w:rsidRPr="000253A4" w14:paraId="4EAB367F" w14:textId="77777777" w:rsidTr="005642BC">
        <w:trPr>
          <w:trHeight w:val="202"/>
        </w:trPr>
        <w:tc>
          <w:tcPr>
            <w:tcW w:w="0" w:type="auto"/>
            <w:vMerge/>
            <w:tcBorders>
              <w:left w:val="single" w:sz="4" w:space="0" w:color="auto"/>
              <w:right w:val="single" w:sz="4" w:space="0" w:color="auto"/>
            </w:tcBorders>
            <w:vAlign w:val="center"/>
          </w:tcPr>
          <w:p w14:paraId="53D6D321" w14:textId="77777777" w:rsidR="00107709" w:rsidRDefault="00107709" w:rsidP="008C625E"/>
        </w:tc>
        <w:tc>
          <w:tcPr>
            <w:tcW w:w="1684" w:type="dxa"/>
            <w:tcBorders>
              <w:top w:val="single" w:sz="4" w:space="0" w:color="auto"/>
              <w:left w:val="single" w:sz="4" w:space="0" w:color="auto"/>
              <w:bottom w:val="single" w:sz="4" w:space="0" w:color="auto"/>
              <w:right w:val="single" w:sz="4" w:space="0" w:color="auto"/>
            </w:tcBorders>
            <w:vAlign w:val="center"/>
          </w:tcPr>
          <w:p w14:paraId="736E8362" w14:textId="77777777" w:rsidR="00107709" w:rsidRDefault="00107709" w:rsidP="008C625E">
            <w:r>
              <w:t>Parcialmente correcta</w:t>
            </w:r>
          </w:p>
        </w:tc>
        <w:tc>
          <w:tcPr>
            <w:tcW w:w="6712" w:type="dxa"/>
            <w:tcBorders>
              <w:left w:val="single" w:sz="4" w:space="0" w:color="auto"/>
              <w:right w:val="single" w:sz="4" w:space="0" w:color="auto"/>
            </w:tcBorders>
          </w:tcPr>
          <w:p w14:paraId="71B3441B" w14:textId="77777777" w:rsidR="00107709" w:rsidRDefault="00107709" w:rsidP="008C625E">
            <w:pPr>
              <w:jc w:val="both"/>
            </w:pPr>
            <w:r>
              <w:t xml:space="preserve"> El/la estudiante realiza una descripción acotada de la región desde un punto de vista natural, usando un lenguaje apropiado y mediante una redacción que logra dar a conocer la idea central.</w:t>
            </w:r>
          </w:p>
        </w:tc>
        <w:tc>
          <w:tcPr>
            <w:tcW w:w="621" w:type="dxa"/>
            <w:tcBorders>
              <w:left w:val="single" w:sz="4" w:space="0" w:color="auto"/>
              <w:right w:val="single" w:sz="4" w:space="0" w:color="auto"/>
            </w:tcBorders>
            <w:vAlign w:val="center"/>
          </w:tcPr>
          <w:p w14:paraId="0548A33E" w14:textId="77777777" w:rsidR="00107709" w:rsidRDefault="00107709" w:rsidP="008C625E">
            <w:r>
              <w:t>2</w:t>
            </w:r>
          </w:p>
        </w:tc>
      </w:tr>
      <w:tr w:rsidR="00107709" w:rsidRPr="000253A4" w14:paraId="1AC54023" w14:textId="77777777" w:rsidTr="005642BC">
        <w:trPr>
          <w:trHeight w:val="202"/>
        </w:trPr>
        <w:tc>
          <w:tcPr>
            <w:tcW w:w="0" w:type="auto"/>
            <w:vMerge/>
            <w:tcBorders>
              <w:left w:val="single" w:sz="4" w:space="0" w:color="auto"/>
              <w:right w:val="single" w:sz="4" w:space="0" w:color="auto"/>
            </w:tcBorders>
            <w:vAlign w:val="center"/>
          </w:tcPr>
          <w:p w14:paraId="19569017" w14:textId="77777777" w:rsidR="00107709" w:rsidRDefault="00107709" w:rsidP="008C625E"/>
        </w:tc>
        <w:tc>
          <w:tcPr>
            <w:tcW w:w="1684" w:type="dxa"/>
            <w:tcBorders>
              <w:top w:val="single" w:sz="4" w:space="0" w:color="auto"/>
              <w:left w:val="single" w:sz="4" w:space="0" w:color="auto"/>
              <w:bottom w:val="single" w:sz="4" w:space="0" w:color="auto"/>
              <w:right w:val="single" w:sz="4" w:space="0" w:color="auto"/>
            </w:tcBorders>
            <w:vAlign w:val="center"/>
          </w:tcPr>
          <w:p w14:paraId="28E26FB0" w14:textId="77777777" w:rsidR="00107709" w:rsidRDefault="00107709" w:rsidP="008C625E">
            <w:r>
              <w:t>Parcialmente correcta</w:t>
            </w:r>
          </w:p>
        </w:tc>
        <w:tc>
          <w:tcPr>
            <w:tcW w:w="6712" w:type="dxa"/>
            <w:tcBorders>
              <w:left w:val="single" w:sz="4" w:space="0" w:color="auto"/>
              <w:right w:val="single" w:sz="4" w:space="0" w:color="auto"/>
            </w:tcBorders>
          </w:tcPr>
          <w:p w14:paraId="11E388A9" w14:textId="77777777" w:rsidR="00107709" w:rsidRDefault="00107709" w:rsidP="008C625E">
            <w:pPr>
              <w:jc w:val="both"/>
            </w:pPr>
            <w:r>
              <w:t xml:space="preserve"> El/la estudiante describe su región usando algunos elementos desde una perspectiva geográfica, pero carece de elementos que puedan dar una visión amplia de la zona. Hay errores en la redacción.</w:t>
            </w:r>
          </w:p>
        </w:tc>
        <w:tc>
          <w:tcPr>
            <w:tcW w:w="621" w:type="dxa"/>
            <w:tcBorders>
              <w:left w:val="single" w:sz="4" w:space="0" w:color="auto"/>
              <w:right w:val="single" w:sz="4" w:space="0" w:color="auto"/>
            </w:tcBorders>
            <w:vAlign w:val="center"/>
          </w:tcPr>
          <w:p w14:paraId="60FE6713" w14:textId="77777777" w:rsidR="00107709" w:rsidRDefault="00107709" w:rsidP="008C625E">
            <w:r>
              <w:t>1</w:t>
            </w:r>
          </w:p>
        </w:tc>
      </w:tr>
      <w:tr w:rsidR="00107709" w:rsidRPr="000253A4" w14:paraId="2C2E0776" w14:textId="77777777" w:rsidTr="00ED6476">
        <w:trPr>
          <w:trHeight w:val="202"/>
        </w:trPr>
        <w:tc>
          <w:tcPr>
            <w:tcW w:w="0" w:type="auto"/>
            <w:vMerge/>
            <w:tcBorders>
              <w:left w:val="single" w:sz="4" w:space="0" w:color="auto"/>
              <w:right w:val="single" w:sz="4" w:space="0" w:color="auto"/>
            </w:tcBorders>
            <w:vAlign w:val="center"/>
          </w:tcPr>
          <w:p w14:paraId="1C3A3856" w14:textId="77777777" w:rsidR="00107709" w:rsidRDefault="00107709" w:rsidP="008C625E"/>
        </w:tc>
        <w:tc>
          <w:tcPr>
            <w:tcW w:w="1684" w:type="dxa"/>
            <w:tcBorders>
              <w:top w:val="single" w:sz="4" w:space="0" w:color="auto"/>
              <w:left w:val="single" w:sz="4" w:space="0" w:color="auto"/>
              <w:bottom w:val="single" w:sz="4" w:space="0" w:color="auto"/>
              <w:right w:val="single" w:sz="4" w:space="0" w:color="auto"/>
            </w:tcBorders>
            <w:vAlign w:val="center"/>
          </w:tcPr>
          <w:p w14:paraId="009008DF" w14:textId="77777777" w:rsidR="00107709" w:rsidRDefault="00ED6476" w:rsidP="008C625E">
            <w:r>
              <w:t>Incorrecto</w:t>
            </w:r>
          </w:p>
        </w:tc>
        <w:tc>
          <w:tcPr>
            <w:tcW w:w="6712" w:type="dxa"/>
            <w:tcBorders>
              <w:left w:val="single" w:sz="4" w:space="0" w:color="auto"/>
              <w:right w:val="single" w:sz="4" w:space="0" w:color="auto"/>
            </w:tcBorders>
          </w:tcPr>
          <w:p w14:paraId="30B10D62" w14:textId="77777777" w:rsidR="00107709" w:rsidRDefault="00107709" w:rsidP="008C625E">
            <w:pPr>
              <w:jc w:val="both"/>
            </w:pPr>
            <w:r>
              <w:t xml:space="preserve"> El/la estudiante entrega una respuesta que no corresponde a lo solicitado, o deja espacio en blanco</w:t>
            </w:r>
          </w:p>
        </w:tc>
        <w:tc>
          <w:tcPr>
            <w:tcW w:w="621" w:type="dxa"/>
            <w:tcBorders>
              <w:left w:val="single" w:sz="4" w:space="0" w:color="auto"/>
              <w:right w:val="single" w:sz="4" w:space="0" w:color="auto"/>
            </w:tcBorders>
            <w:vAlign w:val="center"/>
          </w:tcPr>
          <w:p w14:paraId="135B2F30" w14:textId="77777777" w:rsidR="00107709" w:rsidRDefault="00464F1D" w:rsidP="008C625E">
            <w:r>
              <w:t>0</w:t>
            </w:r>
          </w:p>
        </w:tc>
      </w:tr>
      <w:tr w:rsidR="00ED6476" w:rsidRPr="000253A4" w14:paraId="14181758" w14:textId="77777777" w:rsidTr="00ED6476">
        <w:trPr>
          <w:trHeight w:val="402"/>
        </w:trPr>
        <w:tc>
          <w:tcPr>
            <w:tcW w:w="0" w:type="auto"/>
            <w:vMerge w:val="restart"/>
            <w:tcBorders>
              <w:left w:val="single" w:sz="4" w:space="0" w:color="auto"/>
              <w:right w:val="single" w:sz="4" w:space="0" w:color="auto"/>
            </w:tcBorders>
            <w:vAlign w:val="center"/>
          </w:tcPr>
          <w:p w14:paraId="7CE112D7" w14:textId="77777777" w:rsidR="00ED6476" w:rsidRDefault="00ED6476" w:rsidP="008C625E"/>
          <w:p w14:paraId="619CC9E9" w14:textId="77777777" w:rsidR="00ED6476" w:rsidRDefault="00F965AF" w:rsidP="008C625E">
            <w:r>
              <w:t>4</w:t>
            </w:r>
          </w:p>
          <w:p w14:paraId="56FAE55B" w14:textId="77777777" w:rsidR="00ED6476" w:rsidRDefault="00ED6476" w:rsidP="008C625E"/>
          <w:p w14:paraId="723DBB9B" w14:textId="77777777" w:rsidR="00ED6476" w:rsidRDefault="00ED6476" w:rsidP="008C625E"/>
          <w:p w14:paraId="45532A8F" w14:textId="77777777" w:rsidR="00ED6476" w:rsidRDefault="00ED6476" w:rsidP="008C625E"/>
          <w:p w14:paraId="22949687" w14:textId="77777777" w:rsidR="00ED6476" w:rsidRDefault="00ED6476" w:rsidP="008C625E"/>
        </w:tc>
        <w:tc>
          <w:tcPr>
            <w:tcW w:w="1684" w:type="dxa"/>
            <w:tcBorders>
              <w:top w:val="single" w:sz="4" w:space="0" w:color="auto"/>
              <w:left w:val="single" w:sz="4" w:space="0" w:color="auto"/>
              <w:bottom w:val="single" w:sz="4" w:space="0" w:color="auto"/>
              <w:right w:val="single" w:sz="4" w:space="0" w:color="auto"/>
            </w:tcBorders>
            <w:vAlign w:val="center"/>
          </w:tcPr>
          <w:p w14:paraId="395F8612" w14:textId="77777777" w:rsidR="00ED6476" w:rsidRDefault="00ED6476" w:rsidP="008C625E">
            <w:r>
              <w:t>Correcto</w:t>
            </w:r>
          </w:p>
        </w:tc>
        <w:tc>
          <w:tcPr>
            <w:tcW w:w="6712" w:type="dxa"/>
            <w:tcBorders>
              <w:left w:val="single" w:sz="4" w:space="0" w:color="auto"/>
              <w:right w:val="single" w:sz="4" w:space="0" w:color="auto"/>
            </w:tcBorders>
          </w:tcPr>
          <w:p w14:paraId="20A72FE4" w14:textId="77777777" w:rsidR="00ED6476" w:rsidRDefault="00ED6476" w:rsidP="008C625E">
            <w:pPr>
              <w:jc w:val="both"/>
            </w:pPr>
            <w:r>
              <w:t xml:space="preserve"> El/la estudiante realiza un análisis en torno a lo solicitado de forma concreta y entendible, usando una correcta redacción y vocabulario en el ejemplo citado.</w:t>
            </w:r>
          </w:p>
        </w:tc>
        <w:tc>
          <w:tcPr>
            <w:tcW w:w="621" w:type="dxa"/>
            <w:tcBorders>
              <w:left w:val="single" w:sz="4" w:space="0" w:color="auto"/>
              <w:right w:val="single" w:sz="4" w:space="0" w:color="auto"/>
            </w:tcBorders>
            <w:vAlign w:val="center"/>
          </w:tcPr>
          <w:p w14:paraId="48E4FF04" w14:textId="77777777" w:rsidR="00ED6476" w:rsidRDefault="00ED6476" w:rsidP="008C625E">
            <w:r>
              <w:t>3</w:t>
            </w:r>
          </w:p>
        </w:tc>
      </w:tr>
      <w:tr w:rsidR="00ED6476" w:rsidRPr="000253A4" w14:paraId="3DDFBF05" w14:textId="77777777" w:rsidTr="00ED6476">
        <w:trPr>
          <w:trHeight w:val="401"/>
        </w:trPr>
        <w:tc>
          <w:tcPr>
            <w:tcW w:w="0" w:type="auto"/>
            <w:vMerge/>
            <w:tcBorders>
              <w:left w:val="single" w:sz="4" w:space="0" w:color="auto"/>
              <w:right w:val="single" w:sz="4" w:space="0" w:color="auto"/>
            </w:tcBorders>
            <w:vAlign w:val="center"/>
          </w:tcPr>
          <w:p w14:paraId="7B444B1B" w14:textId="77777777" w:rsidR="00ED6476" w:rsidRDefault="00ED6476" w:rsidP="008C625E"/>
        </w:tc>
        <w:tc>
          <w:tcPr>
            <w:tcW w:w="1684" w:type="dxa"/>
            <w:tcBorders>
              <w:top w:val="single" w:sz="4" w:space="0" w:color="auto"/>
              <w:left w:val="single" w:sz="4" w:space="0" w:color="auto"/>
              <w:bottom w:val="single" w:sz="4" w:space="0" w:color="auto"/>
              <w:right w:val="single" w:sz="4" w:space="0" w:color="auto"/>
            </w:tcBorders>
            <w:vAlign w:val="center"/>
          </w:tcPr>
          <w:p w14:paraId="0602373C" w14:textId="77777777" w:rsidR="00ED6476" w:rsidRDefault="00ED6476" w:rsidP="008C625E">
            <w:r>
              <w:t>Parcialmente correcto</w:t>
            </w:r>
          </w:p>
        </w:tc>
        <w:tc>
          <w:tcPr>
            <w:tcW w:w="6712" w:type="dxa"/>
            <w:tcBorders>
              <w:left w:val="single" w:sz="4" w:space="0" w:color="auto"/>
              <w:right w:val="single" w:sz="4" w:space="0" w:color="auto"/>
            </w:tcBorders>
          </w:tcPr>
          <w:p w14:paraId="1E0DA5FB" w14:textId="77777777" w:rsidR="00ED6476" w:rsidRDefault="00614EE3" w:rsidP="008C625E">
            <w:pPr>
              <w:jc w:val="both"/>
            </w:pPr>
            <w:r>
              <w:t xml:space="preserve"> El/la estudiante efectúa un análisis de forma ordenada y bien redactada. Su propuesta es simple, usando un vocabulario acorde a lo requerido.</w:t>
            </w:r>
          </w:p>
        </w:tc>
        <w:tc>
          <w:tcPr>
            <w:tcW w:w="621" w:type="dxa"/>
            <w:tcBorders>
              <w:left w:val="single" w:sz="4" w:space="0" w:color="auto"/>
              <w:right w:val="single" w:sz="4" w:space="0" w:color="auto"/>
            </w:tcBorders>
            <w:vAlign w:val="center"/>
          </w:tcPr>
          <w:p w14:paraId="0CA555F8" w14:textId="77777777" w:rsidR="00ED6476" w:rsidRDefault="00614EE3" w:rsidP="008C625E">
            <w:r>
              <w:t>2</w:t>
            </w:r>
          </w:p>
        </w:tc>
      </w:tr>
      <w:tr w:rsidR="00ED6476" w:rsidRPr="000253A4" w14:paraId="41142B9C" w14:textId="77777777" w:rsidTr="00ED6476">
        <w:trPr>
          <w:trHeight w:val="401"/>
        </w:trPr>
        <w:tc>
          <w:tcPr>
            <w:tcW w:w="0" w:type="auto"/>
            <w:vMerge/>
            <w:tcBorders>
              <w:left w:val="single" w:sz="4" w:space="0" w:color="auto"/>
              <w:right w:val="single" w:sz="4" w:space="0" w:color="auto"/>
            </w:tcBorders>
            <w:vAlign w:val="center"/>
          </w:tcPr>
          <w:p w14:paraId="4BAFF7EF" w14:textId="77777777" w:rsidR="00ED6476" w:rsidRDefault="00ED6476" w:rsidP="008C625E"/>
        </w:tc>
        <w:tc>
          <w:tcPr>
            <w:tcW w:w="1684" w:type="dxa"/>
            <w:tcBorders>
              <w:top w:val="single" w:sz="4" w:space="0" w:color="auto"/>
              <w:left w:val="single" w:sz="4" w:space="0" w:color="auto"/>
              <w:bottom w:val="single" w:sz="4" w:space="0" w:color="auto"/>
              <w:right w:val="single" w:sz="4" w:space="0" w:color="auto"/>
            </w:tcBorders>
            <w:vAlign w:val="center"/>
          </w:tcPr>
          <w:p w14:paraId="38C772DA" w14:textId="77777777" w:rsidR="00ED6476" w:rsidRDefault="00ED6476" w:rsidP="008C625E">
            <w:r>
              <w:t>Parcialmente correcto</w:t>
            </w:r>
          </w:p>
        </w:tc>
        <w:tc>
          <w:tcPr>
            <w:tcW w:w="6712" w:type="dxa"/>
            <w:tcBorders>
              <w:left w:val="single" w:sz="4" w:space="0" w:color="auto"/>
              <w:right w:val="single" w:sz="4" w:space="0" w:color="auto"/>
            </w:tcBorders>
          </w:tcPr>
          <w:p w14:paraId="568DE5AB" w14:textId="77777777" w:rsidR="00ED6476" w:rsidRDefault="00614EE3" w:rsidP="008C625E">
            <w:pPr>
              <w:jc w:val="both"/>
            </w:pPr>
            <w:r>
              <w:t xml:space="preserve"> El/la estudiante entrega una respuesta muy incompleta, y sólo evidencia algunos aspectos de los solicitado en la pregunta. Hay algunos errores en la redacción.</w:t>
            </w:r>
          </w:p>
        </w:tc>
        <w:tc>
          <w:tcPr>
            <w:tcW w:w="621" w:type="dxa"/>
            <w:tcBorders>
              <w:left w:val="single" w:sz="4" w:space="0" w:color="auto"/>
              <w:right w:val="single" w:sz="4" w:space="0" w:color="auto"/>
            </w:tcBorders>
            <w:vAlign w:val="center"/>
          </w:tcPr>
          <w:p w14:paraId="1CB0AE1C" w14:textId="77777777" w:rsidR="00ED6476" w:rsidRDefault="00614EE3" w:rsidP="008C625E">
            <w:r>
              <w:t>1</w:t>
            </w:r>
          </w:p>
        </w:tc>
      </w:tr>
      <w:tr w:rsidR="00ED6476" w:rsidRPr="000253A4" w14:paraId="0F3120C2" w14:textId="77777777" w:rsidTr="005642BC">
        <w:trPr>
          <w:trHeight w:val="401"/>
        </w:trPr>
        <w:tc>
          <w:tcPr>
            <w:tcW w:w="0" w:type="auto"/>
            <w:vMerge/>
            <w:tcBorders>
              <w:left w:val="single" w:sz="4" w:space="0" w:color="auto"/>
              <w:right w:val="single" w:sz="4" w:space="0" w:color="auto"/>
            </w:tcBorders>
            <w:vAlign w:val="center"/>
          </w:tcPr>
          <w:p w14:paraId="3DD9C56E" w14:textId="77777777" w:rsidR="00ED6476" w:rsidRDefault="00ED6476" w:rsidP="008C625E"/>
        </w:tc>
        <w:tc>
          <w:tcPr>
            <w:tcW w:w="1684" w:type="dxa"/>
            <w:tcBorders>
              <w:top w:val="single" w:sz="4" w:space="0" w:color="auto"/>
              <w:left w:val="single" w:sz="4" w:space="0" w:color="auto"/>
              <w:bottom w:val="single" w:sz="4" w:space="0" w:color="auto"/>
              <w:right w:val="single" w:sz="4" w:space="0" w:color="auto"/>
            </w:tcBorders>
            <w:vAlign w:val="center"/>
          </w:tcPr>
          <w:p w14:paraId="6677EAEB" w14:textId="77777777" w:rsidR="00ED6476" w:rsidRDefault="00ED6476" w:rsidP="008C625E">
            <w:r>
              <w:t>Incorrecto</w:t>
            </w:r>
          </w:p>
        </w:tc>
        <w:tc>
          <w:tcPr>
            <w:tcW w:w="6712" w:type="dxa"/>
            <w:tcBorders>
              <w:left w:val="single" w:sz="4" w:space="0" w:color="auto"/>
              <w:bottom w:val="single" w:sz="4" w:space="0" w:color="auto"/>
              <w:right w:val="single" w:sz="4" w:space="0" w:color="auto"/>
            </w:tcBorders>
          </w:tcPr>
          <w:p w14:paraId="217C3109" w14:textId="77777777" w:rsidR="00ED6476" w:rsidRDefault="00614EE3" w:rsidP="008C625E">
            <w:pPr>
              <w:jc w:val="both"/>
            </w:pPr>
            <w:r>
              <w:t xml:space="preserve"> El/la estudiante entrega una respuesta que no corresponde a lo solicitado, o deja espacio en blanco</w:t>
            </w:r>
          </w:p>
        </w:tc>
        <w:tc>
          <w:tcPr>
            <w:tcW w:w="621" w:type="dxa"/>
            <w:tcBorders>
              <w:left w:val="single" w:sz="4" w:space="0" w:color="auto"/>
              <w:bottom w:val="single" w:sz="4" w:space="0" w:color="auto"/>
              <w:right w:val="single" w:sz="4" w:space="0" w:color="auto"/>
            </w:tcBorders>
            <w:vAlign w:val="center"/>
          </w:tcPr>
          <w:p w14:paraId="3471DCD2" w14:textId="77777777" w:rsidR="00ED6476" w:rsidRDefault="00614EE3" w:rsidP="008C625E">
            <w:r>
              <w:t>0</w:t>
            </w:r>
          </w:p>
        </w:tc>
      </w:tr>
    </w:tbl>
    <w:p w14:paraId="6AC27C5B" w14:textId="77777777" w:rsidR="008C625E" w:rsidRPr="008C625E" w:rsidRDefault="008C625E" w:rsidP="008C625E">
      <w:pPr>
        <w:spacing w:after="0" w:line="240" w:lineRule="auto"/>
        <w:rPr>
          <w:sz w:val="24"/>
        </w:rPr>
      </w:pPr>
    </w:p>
    <w:sectPr w:rsidR="008C625E" w:rsidRPr="008C625E" w:rsidSect="001A15D8">
      <w:head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7CE6E" w14:textId="77777777" w:rsidR="00A85865" w:rsidRDefault="00A85865" w:rsidP="004B2809">
      <w:pPr>
        <w:spacing w:after="0" w:line="240" w:lineRule="auto"/>
      </w:pPr>
      <w:r>
        <w:separator/>
      </w:r>
    </w:p>
  </w:endnote>
  <w:endnote w:type="continuationSeparator" w:id="0">
    <w:p w14:paraId="49C6CEF7" w14:textId="77777777" w:rsidR="00A85865" w:rsidRDefault="00A85865" w:rsidP="004B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D85FF" w14:textId="77777777" w:rsidR="00A85865" w:rsidRDefault="00A85865" w:rsidP="004B2809">
      <w:pPr>
        <w:spacing w:after="0" w:line="240" w:lineRule="auto"/>
      </w:pPr>
      <w:r>
        <w:separator/>
      </w:r>
    </w:p>
  </w:footnote>
  <w:footnote w:type="continuationSeparator" w:id="0">
    <w:p w14:paraId="457BACEC" w14:textId="77777777" w:rsidR="00A85865" w:rsidRDefault="00A85865" w:rsidP="004B2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6257B" w14:textId="77777777" w:rsidR="004B2809" w:rsidRPr="00CD51B9" w:rsidRDefault="004B2809" w:rsidP="004B2809">
    <w:pPr>
      <w:tabs>
        <w:tab w:val="center" w:pos="4419"/>
        <w:tab w:val="right" w:pos="8838"/>
      </w:tabs>
      <w:spacing w:after="0" w:line="240" w:lineRule="auto"/>
      <w:rPr>
        <w:rFonts w:ascii="Arial Narrow" w:hAnsi="Arial Narrow"/>
        <w:sz w:val="20"/>
        <w:szCs w:val="20"/>
      </w:rPr>
    </w:pPr>
    <w:r w:rsidRPr="00CD51B9">
      <w:rPr>
        <w:noProof/>
        <w:sz w:val="20"/>
        <w:szCs w:val="20"/>
        <w:lang w:eastAsia="es-CL"/>
      </w:rPr>
      <w:drawing>
        <wp:anchor distT="0" distB="0" distL="114300" distR="114300" simplePos="0" relativeHeight="251659264" behindDoc="1" locked="0" layoutInCell="1" allowOverlap="1" wp14:anchorId="3D869D97" wp14:editId="70588C15">
          <wp:simplePos x="0" y="0"/>
          <wp:positionH relativeFrom="column">
            <wp:posOffset>-66675</wp:posOffset>
          </wp:positionH>
          <wp:positionV relativeFrom="paragraph">
            <wp:posOffset>-131445</wp:posOffset>
          </wp:positionV>
          <wp:extent cx="523875" cy="652780"/>
          <wp:effectExtent l="0" t="0" r="9525" b="0"/>
          <wp:wrapTight wrapText="bothSides">
            <wp:wrapPolygon edited="0">
              <wp:start x="0" y="0"/>
              <wp:lineTo x="0" y="20802"/>
              <wp:lineTo x="21207" y="20802"/>
              <wp:lineTo x="21207" y="0"/>
              <wp:lineTo x="0" y="0"/>
            </wp:wrapPolygon>
          </wp:wrapTight>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cstate="print">
                    <a:extLst>
                      <a:ext uri="{28A0092B-C50C-407E-A947-70E740481C1C}">
                        <a14:useLocalDpi xmlns:a14="http://schemas.microsoft.com/office/drawing/2010/main" val="0"/>
                      </a:ext>
                    </a:extLst>
                  </a:blip>
                  <a:srcRect l="2717" t="12375" r="78158" b="11371"/>
                  <a:stretch/>
                </pic:blipFill>
                <pic:spPr bwMode="auto">
                  <a:xfrm>
                    <a:off x="0" y="0"/>
                    <a:ext cx="523875" cy="65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51B9">
      <w:rPr>
        <w:rFonts w:ascii="Arial Narrow" w:hAnsi="Arial Narrow"/>
        <w:sz w:val="20"/>
        <w:szCs w:val="20"/>
      </w:rPr>
      <w:t>Instituto Superior de Especialidades Técnicas de Temuco</w:t>
    </w:r>
  </w:p>
  <w:p w14:paraId="0348B089" w14:textId="77777777" w:rsidR="004B2809" w:rsidRDefault="004B2809" w:rsidP="004B2809">
    <w:pPr>
      <w:tabs>
        <w:tab w:val="center" w:pos="4419"/>
        <w:tab w:val="right" w:pos="8838"/>
      </w:tabs>
      <w:spacing w:after="0" w:line="240" w:lineRule="auto"/>
      <w:rPr>
        <w:rFonts w:ascii="Arial Narrow" w:hAnsi="Arial Narrow"/>
        <w:sz w:val="20"/>
        <w:szCs w:val="20"/>
      </w:rPr>
    </w:pPr>
    <w:r>
      <w:rPr>
        <w:rFonts w:ascii="Arial Narrow" w:hAnsi="Arial Narrow"/>
        <w:sz w:val="20"/>
        <w:szCs w:val="20"/>
      </w:rPr>
      <w:t>Especialidad de Servicios de Hotelería</w:t>
    </w:r>
  </w:p>
  <w:p w14:paraId="16A92AE0" w14:textId="77777777" w:rsidR="004B2809" w:rsidRPr="00CD51B9" w:rsidRDefault="004B2809" w:rsidP="004B2809">
    <w:pPr>
      <w:tabs>
        <w:tab w:val="center" w:pos="4419"/>
        <w:tab w:val="right" w:pos="8838"/>
      </w:tabs>
      <w:spacing w:after="0" w:line="240" w:lineRule="auto"/>
    </w:pPr>
    <w:r>
      <w:rPr>
        <w:rFonts w:ascii="Arial Narrow" w:hAnsi="Arial Narrow"/>
        <w:sz w:val="20"/>
        <w:szCs w:val="20"/>
      </w:rPr>
      <w:t>Información Turística 2021.</w:t>
    </w:r>
  </w:p>
  <w:p w14:paraId="72DE8234" w14:textId="77777777" w:rsidR="004B2809" w:rsidRPr="004B2809" w:rsidRDefault="004B2809" w:rsidP="004B28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6037E"/>
    <w:multiLevelType w:val="hybridMultilevel"/>
    <w:tmpl w:val="08FE6C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09"/>
    <w:rsid w:val="00107709"/>
    <w:rsid w:val="001A15D8"/>
    <w:rsid w:val="00464F1D"/>
    <w:rsid w:val="004B2809"/>
    <w:rsid w:val="005021D2"/>
    <w:rsid w:val="005D1FB6"/>
    <w:rsid w:val="00614EE3"/>
    <w:rsid w:val="006F7E25"/>
    <w:rsid w:val="007D1053"/>
    <w:rsid w:val="008C625E"/>
    <w:rsid w:val="00975CE1"/>
    <w:rsid w:val="009E6ED3"/>
    <w:rsid w:val="00A85865"/>
    <w:rsid w:val="00DB5C37"/>
    <w:rsid w:val="00E003F3"/>
    <w:rsid w:val="00E25BFD"/>
    <w:rsid w:val="00E4270B"/>
    <w:rsid w:val="00ED6476"/>
    <w:rsid w:val="00F965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7EB8"/>
  <w15:chartTrackingRefBased/>
  <w15:docId w15:val="{C3BB6225-1B05-480E-9F3E-D9FC5A21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8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2809"/>
  </w:style>
  <w:style w:type="paragraph" w:styleId="Piedepgina">
    <w:name w:val="footer"/>
    <w:basedOn w:val="Normal"/>
    <w:link w:val="PiedepginaCar"/>
    <w:uiPriority w:val="99"/>
    <w:unhideWhenUsed/>
    <w:rsid w:val="004B28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2809"/>
  </w:style>
  <w:style w:type="table" w:styleId="Tablaconcuadrcula">
    <w:name w:val="Table Grid"/>
    <w:basedOn w:val="Tablanormal"/>
    <w:uiPriority w:val="59"/>
    <w:rsid w:val="004B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B2809"/>
    <w:pPr>
      <w:spacing w:after="0" w:line="240" w:lineRule="auto"/>
    </w:pPr>
  </w:style>
  <w:style w:type="character" w:styleId="Hipervnculo">
    <w:name w:val="Hyperlink"/>
    <w:basedOn w:val="Fuentedeprrafopredeter"/>
    <w:uiPriority w:val="99"/>
    <w:unhideWhenUsed/>
    <w:rsid w:val="004B2809"/>
    <w:rPr>
      <w:color w:val="0563C1" w:themeColor="hyperlink"/>
      <w:u w:val="single"/>
    </w:rPr>
  </w:style>
  <w:style w:type="paragraph" w:styleId="Prrafodelista">
    <w:name w:val="List Paragraph"/>
    <w:basedOn w:val="Normal"/>
    <w:uiPriority w:val="34"/>
    <w:qFormat/>
    <w:rsid w:val="00E42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rra@isett.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6107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teretenorio@gmail.com</cp:lastModifiedBy>
  <cp:revision>2</cp:revision>
  <dcterms:created xsi:type="dcterms:W3CDTF">2021-03-21T20:53:00Z</dcterms:created>
  <dcterms:modified xsi:type="dcterms:W3CDTF">2021-03-21T20:53:00Z</dcterms:modified>
</cp:coreProperties>
</file>